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PATVIRTINTA</w:t>
      </w:r>
    </w:p>
    <w:p w14:paraId="6BCF0F72"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 xml:space="preserve">Viešųjų pirkimų tarnybos direktoriaus </w:t>
      </w:r>
    </w:p>
    <w:p w14:paraId="019082B3"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2024 m. gruodžio 30 d. įsakymu Nr. 1S-209</w:t>
      </w:r>
    </w:p>
    <w:p w14:paraId="1FF2D14A"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(Suvestinė redakcija galiojanti nuo 2025 m. gegužės 1 d.)</w:t>
      </w:r>
    </w:p>
    <w:p w14:paraId="4BD8D6FD" w14:textId="77777777" w:rsidR="00DA2ADD" w:rsidRPr="00B731D8" w:rsidRDefault="00DA2ADD">
      <w:pPr>
        <w:tabs>
          <w:tab w:val="left" w:pos="5400"/>
        </w:tabs>
        <w:textAlignment w:val="center"/>
        <w:rPr>
          <w:rFonts w:ascii="Arial" w:hAnsi="Arial" w:cs="Arial"/>
          <w:sz w:val="22"/>
          <w:szCs w:val="22"/>
        </w:rPr>
      </w:pPr>
    </w:p>
    <w:p w14:paraId="58BC88DE" w14:textId="77777777" w:rsidR="00DA2ADD" w:rsidRPr="00B731D8"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731D8">
        <w:rPr>
          <w:rFonts w:ascii="Arial" w:hAnsi="Arial" w:cs="Arial"/>
          <w:b/>
          <w:bCs/>
          <w:caps/>
          <w:sz w:val="22"/>
          <w:szCs w:val="22"/>
        </w:rPr>
        <w:t>paslaugų pirkimo-pardavimo sutarties Specialiosios sąlygos</w:t>
      </w:r>
    </w:p>
    <w:p w14:paraId="53DB8823"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781E6880"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419BE7DE" w14:textId="77777777" w:rsidR="00DA2ADD" w:rsidRPr="00B731D8"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731D8" w14:paraId="6EBCA166" w14:textId="77777777">
        <w:tc>
          <w:tcPr>
            <w:tcW w:w="2448" w:type="dxa"/>
          </w:tcPr>
          <w:p w14:paraId="151B19AD"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pavadinimas</w:t>
            </w:r>
          </w:p>
        </w:tc>
        <w:tc>
          <w:tcPr>
            <w:tcW w:w="7110" w:type="dxa"/>
            <w:gridSpan w:val="3"/>
          </w:tcPr>
          <w:p w14:paraId="4BB4B626" w14:textId="10989D24" w:rsidR="00DA2ADD" w:rsidRPr="00B731D8" w:rsidRDefault="007D0D1D">
            <w:pPr>
              <w:jc w:val="both"/>
              <w:rPr>
                <w:rFonts w:ascii="Arial" w:hAnsi="Arial" w:cs="Arial"/>
                <w:kern w:val="2"/>
                <w:sz w:val="22"/>
                <w:szCs w:val="22"/>
              </w:rPr>
            </w:pPr>
            <w:r w:rsidRPr="00FF37FE">
              <w:rPr>
                <w:rFonts w:ascii="Arial" w:hAnsi="Arial" w:cs="Arial"/>
                <w:kern w:val="2"/>
                <w:sz w:val="22"/>
                <w:szCs w:val="22"/>
              </w:rPr>
              <w:t>Virtualios realybės mokymų programinės įrangos</w:t>
            </w:r>
            <w:r w:rsidR="00652AB5" w:rsidRPr="00FF37FE">
              <w:rPr>
                <w:rFonts w:ascii="Arial" w:hAnsi="Arial" w:cs="Arial"/>
                <w:kern w:val="2"/>
                <w:sz w:val="22"/>
                <w:szCs w:val="22"/>
              </w:rPr>
              <w:t xml:space="preserve"> sukūrimo</w:t>
            </w:r>
            <w:r w:rsidRPr="00FF37FE">
              <w:rPr>
                <w:rFonts w:ascii="Arial" w:hAnsi="Arial" w:cs="Arial"/>
                <w:kern w:val="2"/>
                <w:sz w:val="22"/>
                <w:szCs w:val="22"/>
              </w:rPr>
              <w:t xml:space="preserve"> </w:t>
            </w:r>
            <w:r w:rsidR="00920713">
              <w:rPr>
                <w:rFonts w:ascii="Arial" w:hAnsi="Arial" w:cs="Arial"/>
                <w:kern w:val="2"/>
                <w:sz w:val="22"/>
                <w:szCs w:val="22"/>
              </w:rPr>
              <w:t>i</w:t>
            </w:r>
            <w:r w:rsidR="00920713" w:rsidRPr="00920713">
              <w:rPr>
                <w:rFonts w:ascii="Arial" w:hAnsi="Arial" w:cs="Arial"/>
                <w:kern w:val="2"/>
                <w:sz w:val="22"/>
                <w:szCs w:val="22"/>
              </w:rPr>
              <w:t>r licencijų palaikymo paslaugų pirkimas</w:t>
            </w:r>
            <w:r>
              <w:rPr>
                <w:rFonts w:ascii="Arial" w:hAnsi="Arial" w:cs="Arial"/>
                <w:kern w:val="2"/>
                <w:sz w:val="22"/>
                <w:szCs w:val="22"/>
              </w:rPr>
              <w:t xml:space="preserve">, Nr. </w:t>
            </w:r>
            <w:r w:rsidRPr="007D0D1D">
              <w:rPr>
                <w:rFonts w:ascii="Arial" w:hAnsi="Arial" w:cs="Arial"/>
                <w:kern w:val="2"/>
                <w:sz w:val="22"/>
                <w:szCs w:val="22"/>
              </w:rPr>
              <w:t>3660/2026/FSF</w:t>
            </w:r>
          </w:p>
        </w:tc>
      </w:tr>
      <w:tr w:rsidR="00DA2ADD" w:rsidRPr="00B731D8" w14:paraId="05D52ECC" w14:textId="77777777">
        <w:tc>
          <w:tcPr>
            <w:tcW w:w="2448" w:type="dxa"/>
          </w:tcPr>
          <w:p w14:paraId="5588BED7"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data</w:t>
            </w:r>
          </w:p>
        </w:tc>
        <w:tc>
          <w:tcPr>
            <w:tcW w:w="2177" w:type="dxa"/>
          </w:tcPr>
          <w:p w14:paraId="7A0E1073" w14:textId="0AB40B66" w:rsidR="00DA2ADD" w:rsidRPr="00B731D8" w:rsidRDefault="00D24220">
            <w:pPr>
              <w:jc w:val="both"/>
              <w:rPr>
                <w:rFonts w:ascii="Arial" w:hAnsi="Arial" w:cs="Arial"/>
                <w:i/>
                <w:iCs/>
                <w:kern w:val="2"/>
                <w:sz w:val="22"/>
                <w:szCs w:val="22"/>
              </w:rPr>
            </w:pPr>
            <w:r w:rsidRPr="00B731D8">
              <w:rPr>
                <w:rFonts w:ascii="Arial" w:hAnsi="Arial" w:cs="Arial"/>
                <w:i/>
                <w:iCs/>
                <w:kern w:val="2"/>
                <w:sz w:val="22"/>
                <w:szCs w:val="22"/>
              </w:rPr>
              <w:t>Nurodyta metaduomenyse</w:t>
            </w:r>
          </w:p>
        </w:tc>
        <w:tc>
          <w:tcPr>
            <w:tcW w:w="2362" w:type="dxa"/>
          </w:tcPr>
          <w:p w14:paraId="0899FD86"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numeris</w:t>
            </w:r>
          </w:p>
        </w:tc>
        <w:tc>
          <w:tcPr>
            <w:tcW w:w="2571" w:type="dxa"/>
          </w:tcPr>
          <w:p w14:paraId="169FA6F8" w14:textId="3825F610" w:rsidR="00DA2ADD" w:rsidRPr="00B731D8" w:rsidRDefault="00D24220">
            <w:pPr>
              <w:jc w:val="both"/>
              <w:rPr>
                <w:rFonts w:ascii="Arial" w:hAnsi="Arial" w:cs="Arial"/>
                <w:kern w:val="2"/>
                <w:sz w:val="22"/>
                <w:szCs w:val="22"/>
              </w:rPr>
            </w:pPr>
            <w:r w:rsidRPr="00B731D8">
              <w:rPr>
                <w:rFonts w:ascii="Arial" w:hAnsi="Arial" w:cs="Arial"/>
                <w:i/>
                <w:iCs/>
                <w:kern w:val="2"/>
                <w:sz w:val="22"/>
                <w:szCs w:val="22"/>
              </w:rPr>
              <w:t>Nurodyta metaduomenyse</w:t>
            </w:r>
          </w:p>
        </w:tc>
      </w:tr>
    </w:tbl>
    <w:p w14:paraId="5E70EC26" w14:textId="77777777" w:rsidR="00DA2ADD" w:rsidRPr="00B731D8"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731D8" w14:paraId="4C889E2C" w14:textId="77777777">
        <w:tc>
          <w:tcPr>
            <w:tcW w:w="9558" w:type="dxa"/>
            <w:gridSpan w:val="3"/>
          </w:tcPr>
          <w:p w14:paraId="2D2055C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 SUTARTIES ŠALYS</w:t>
            </w:r>
          </w:p>
        </w:tc>
      </w:tr>
      <w:tr w:rsidR="00CB5803" w:rsidRPr="00B731D8" w14:paraId="67883E18" w14:textId="77777777">
        <w:tc>
          <w:tcPr>
            <w:tcW w:w="2808" w:type="dxa"/>
            <w:vMerge w:val="restart"/>
          </w:tcPr>
          <w:p w14:paraId="3028CBC3" w14:textId="77777777" w:rsidR="00CB5803" w:rsidRPr="00B731D8" w:rsidRDefault="00CB5803" w:rsidP="00CB5803">
            <w:pPr>
              <w:jc w:val="center"/>
              <w:rPr>
                <w:rFonts w:ascii="Arial" w:hAnsi="Arial" w:cs="Arial"/>
                <w:b/>
                <w:kern w:val="2"/>
                <w:sz w:val="22"/>
                <w:szCs w:val="22"/>
              </w:rPr>
            </w:pPr>
          </w:p>
          <w:p w14:paraId="281DC026" w14:textId="77777777" w:rsidR="00CB5803" w:rsidRPr="00B731D8" w:rsidRDefault="00CB5803" w:rsidP="00CB5803">
            <w:pPr>
              <w:jc w:val="center"/>
              <w:rPr>
                <w:rFonts w:ascii="Arial" w:hAnsi="Arial" w:cs="Arial"/>
                <w:b/>
                <w:kern w:val="2"/>
                <w:sz w:val="22"/>
                <w:szCs w:val="22"/>
              </w:rPr>
            </w:pPr>
          </w:p>
          <w:p w14:paraId="18613026" w14:textId="77777777" w:rsidR="00CB5803" w:rsidRPr="00B731D8" w:rsidRDefault="00CB5803" w:rsidP="00CB5803">
            <w:pPr>
              <w:jc w:val="center"/>
              <w:rPr>
                <w:rFonts w:ascii="Arial" w:hAnsi="Arial" w:cs="Arial"/>
                <w:b/>
                <w:kern w:val="2"/>
                <w:sz w:val="22"/>
                <w:szCs w:val="22"/>
              </w:rPr>
            </w:pPr>
          </w:p>
          <w:p w14:paraId="6380DA13" w14:textId="77777777" w:rsidR="00CB5803" w:rsidRPr="00B731D8" w:rsidRDefault="00CB5803" w:rsidP="00CB5803">
            <w:pPr>
              <w:rPr>
                <w:rFonts w:ascii="Arial" w:hAnsi="Arial" w:cs="Arial"/>
                <w:b/>
                <w:kern w:val="2"/>
                <w:sz w:val="22"/>
                <w:szCs w:val="22"/>
              </w:rPr>
            </w:pPr>
          </w:p>
          <w:p w14:paraId="613AF48D"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1.1. Pirkėjas</w:t>
            </w:r>
          </w:p>
        </w:tc>
        <w:tc>
          <w:tcPr>
            <w:tcW w:w="3240" w:type="dxa"/>
          </w:tcPr>
          <w:p w14:paraId="2DC4A36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 Pavadinimas</w:t>
            </w:r>
          </w:p>
        </w:tc>
        <w:tc>
          <w:tcPr>
            <w:tcW w:w="3510" w:type="dxa"/>
          </w:tcPr>
          <w:p w14:paraId="6BBDB2FB" w14:textId="55B02C65" w:rsidR="00CB5803" w:rsidRPr="00B731D8" w:rsidRDefault="00CB5803" w:rsidP="00CB5803">
            <w:pPr>
              <w:rPr>
                <w:rFonts w:ascii="Arial" w:hAnsi="Arial" w:cs="Arial"/>
                <w:kern w:val="2"/>
                <w:sz w:val="22"/>
                <w:szCs w:val="22"/>
              </w:rPr>
            </w:pPr>
            <w:r w:rsidRPr="00B731D8">
              <w:rPr>
                <w:rFonts w:ascii="Arial" w:hAnsi="Arial" w:cs="Arial"/>
                <w:kern w:val="2"/>
                <w:sz w:val="22"/>
                <w:szCs w:val="22"/>
              </w:rPr>
              <w:t>Vilniaus universitetas</w:t>
            </w:r>
          </w:p>
        </w:tc>
      </w:tr>
      <w:tr w:rsidR="00CB5803" w:rsidRPr="00B731D8" w14:paraId="2E9929B6" w14:textId="77777777">
        <w:tc>
          <w:tcPr>
            <w:tcW w:w="2808" w:type="dxa"/>
            <w:vMerge/>
          </w:tcPr>
          <w:p w14:paraId="70C302BF" w14:textId="77777777" w:rsidR="00CB5803" w:rsidRPr="00B731D8" w:rsidRDefault="00CB5803" w:rsidP="00CB5803">
            <w:pPr>
              <w:rPr>
                <w:rFonts w:ascii="Arial" w:hAnsi="Arial" w:cs="Arial"/>
                <w:kern w:val="2"/>
                <w:sz w:val="22"/>
                <w:szCs w:val="22"/>
              </w:rPr>
            </w:pPr>
          </w:p>
        </w:tc>
        <w:tc>
          <w:tcPr>
            <w:tcW w:w="3240" w:type="dxa"/>
          </w:tcPr>
          <w:p w14:paraId="044D460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1.1.2. Juridinio asmens kodas</w:t>
            </w:r>
          </w:p>
        </w:tc>
        <w:tc>
          <w:tcPr>
            <w:tcW w:w="3510" w:type="dxa"/>
          </w:tcPr>
          <w:p w14:paraId="2384896F" w14:textId="62A412FA" w:rsidR="00CB5803" w:rsidRPr="00B731D8" w:rsidRDefault="00CB5803" w:rsidP="00CB5803">
            <w:pPr>
              <w:rPr>
                <w:rFonts w:ascii="Arial" w:hAnsi="Arial" w:cs="Arial"/>
                <w:kern w:val="2"/>
                <w:sz w:val="22"/>
                <w:szCs w:val="22"/>
              </w:rPr>
            </w:pPr>
            <w:r w:rsidRPr="00B731D8">
              <w:rPr>
                <w:rFonts w:ascii="Arial" w:hAnsi="Arial" w:cs="Arial"/>
                <w:sz w:val="22"/>
                <w:szCs w:val="22"/>
              </w:rPr>
              <w:t>211950810</w:t>
            </w:r>
          </w:p>
        </w:tc>
      </w:tr>
      <w:tr w:rsidR="00CB5803" w:rsidRPr="00B731D8" w14:paraId="6443157D" w14:textId="77777777">
        <w:tc>
          <w:tcPr>
            <w:tcW w:w="2808" w:type="dxa"/>
            <w:vMerge/>
          </w:tcPr>
          <w:p w14:paraId="44E20269" w14:textId="77777777" w:rsidR="00CB5803" w:rsidRPr="00B731D8" w:rsidRDefault="00CB5803" w:rsidP="00CB5803">
            <w:pPr>
              <w:rPr>
                <w:rFonts w:ascii="Arial" w:hAnsi="Arial" w:cs="Arial"/>
                <w:kern w:val="2"/>
                <w:sz w:val="22"/>
                <w:szCs w:val="22"/>
              </w:rPr>
            </w:pPr>
          </w:p>
        </w:tc>
        <w:tc>
          <w:tcPr>
            <w:tcW w:w="3240" w:type="dxa"/>
          </w:tcPr>
          <w:p w14:paraId="2D83411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1.1.3. Adresas</w:t>
            </w:r>
          </w:p>
        </w:tc>
        <w:tc>
          <w:tcPr>
            <w:tcW w:w="3510" w:type="dxa"/>
          </w:tcPr>
          <w:p w14:paraId="1F6441F5" w14:textId="4B78FD6D" w:rsidR="00CB5803" w:rsidRPr="00B731D8" w:rsidRDefault="00CB5803" w:rsidP="00CB5803">
            <w:pPr>
              <w:rPr>
                <w:rFonts w:ascii="Arial" w:hAnsi="Arial" w:cs="Arial"/>
                <w:kern w:val="2"/>
                <w:sz w:val="22"/>
                <w:szCs w:val="22"/>
              </w:rPr>
            </w:pPr>
            <w:r w:rsidRPr="00B731D8">
              <w:rPr>
                <w:rFonts w:ascii="Arial" w:hAnsi="Arial" w:cs="Arial"/>
                <w:sz w:val="22"/>
                <w:szCs w:val="22"/>
              </w:rPr>
              <w:t>Universiteto g.3, Vilnius, 01513</w:t>
            </w:r>
          </w:p>
        </w:tc>
      </w:tr>
      <w:tr w:rsidR="00CB5803" w:rsidRPr="00B731D8" w14:paraId="7F6D391D" w14:textId="77777777">
        <w:tc>
          <w:tcPr>
            <w:tcW w:w="2808" w:type="dxa"/>
            <w:vMerge/>
          </w:tcPr>
          <w:p w14:paraId="7C9C532B" w14:textId="77777777" w:rsidR="00CB5803" w:rsidRPr="00B731D8" w:rsidRDefault="00CB5803" w:rsidP="00CB5803">
            <w:pPr>
              <w:rPr>
                <w:rFonts w:ascii="Arial" w:hAnsi="Arial" w:cs="Arial"/>
                <w:kern w:val="2"/>
                <w:sz w:val="22"/>
                <w:szCs w:val="22"/>
              </w:rPr>
            </w:pPr>
          </w:p>
        </w:tc>
        <w:tc>
          <w:tcPr>
            <w:tcW w:w="3240" w:type="dxa"/>
          </w:tcPr>
          <w:p w14:paraId="142F950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1.1.4. PVM mokėtojo kodas</w:t>
            </w:r>
          </w:p>
        </w:tc>
        <w:tc>
          <w:tcPr>
            <w:tcW w:w="3510" w:type="dxa"/>
          </w:tcPr>
          <w:p w14:paraId="00740EED" w14:textId="7B9F1B0E" w:rsidR="00CB5803" w:rsidRPr="00B731D8" w:rsidRDefault="00CB5803" w:rsidP="00CB5803">
            <w:pPr>
              <w:rPr>
                <w:rFonts w:ascii="Arial" w:hAnsi="Arial" w:cs="Arial"/>
                <w:kern w:val="2"/>
                <w:sz w:val="22"/>
                <w:szCs w:val="22"/>
              </w:rPr>
            </w:pPr>
            <w:r w:rsidRPr="00B731D8">
              <w:rPr>
                <w:rFonts w:ascii="Arial" w:hAnsi="Arial" w:cs="Arial"/>
                <w:sz w:val="22"/>
                <w:szCs w:val="22"/>
              </w:rPr>
              <w:t>LT119508113</w:t>
            </w:r>
          </w:p>
        </w:tc>
      </w:tr>
      <w:tr w:rsidR="00CB5803" w:rsidRPr="00B731D8" w14:paraId="19C33A07" w14:textId="77777777">
        <w:tc>
          <w:tcPr>
            <w:tcW w:w="2808" w:type="dxa"/>
            <w:vMerge/>
          </w:tcPr>
          <w:p w14:paraId="1C351562" w14:textId="77777777" w:rsidR="00CB5803" w:rsidRPr="00B731D8" w:rsidRDefault="00CB5803" w:rsidP="00CB5803">
            <w:pPr>
              <w:rPr>
                <w:rFonts w:ascii="Arial" w:hAnsi="Arial" w:cs="Arial"/>
                <w:kern w:val="2"/>
                <w:sz w:val="22"/>
                <w:szCs w:val="22"/>
              </w:rPr>
            </w:pPr>
          </w:p>
        </w:tc>
        <w:tc>
          <w:tcPr>
            <w:tcW w:w="3240" w:type="dxa"/>
          </w:tcPr>
          <w:p w14:paraId="3B821BC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1.1.5. Atsiskaitomoji sąskaita</w:t>
            </w:r>
          </w:p>
        </w:tc>
        <w:tc>
          <w:tcPr>
            <w:tcW w:w="3510" w:type="dxa"/>
          </w:tcPr>
          <w:p w14:paraId="096F9C13" w14:textId="21DDEDD6" w:rsidR="00CB5803" w:rsidRPr="00B731D8" w:rsidRDefault="00CB5803" w:rsidP="00CB5803">
            <w:pPr>
              <w:rPr>
                <w:rFonts w:ascii="Arial" w:hAnsi="Arial" w:cs="Arial"/>
                <w:kern w:val="2"/>
                <w:sz w:val="22"/>
                <w:szCs w:val="22"/>
              </w:rPr>
            </w:pPr>
            <w:r w:rsidRPr="00B731D8">
              <w:rPr>
                <w:rFonts w:ascii="Arial" w:hAnsi="Arial" w:cs="Arial"/>
                <w:sz w:val="22"/>
                <w:szCs w:val="22"/>
              </w:rPr>
              <w:t>LT537300010002460768</w:t>
            </w:r>
          </w:p>
        </w:tc>
      </w:tr>
      <w:tr w:rsidR="00CB5803" w:rsidRPr="00B731D8" w14:paraId="1AD9BEE1" w14:textId="77777777">
        <w:tc>
          <w:tcPr>
            <w:tcW w:w="2808" w:type="dxa"/>
            <w:vMerge/>
          </w:tcPr>
          <w:p w14:paraId="7195F010" w14:textId="77777777" w:rsidR="00CB5803" w:rsidRPr="00B731D8" w:rsidRDefault="00CB5803" w:rsidP="00CB5803">
            <w:pPr>
              <w:rPr>
                <w:rFonts w:ascii="Arial" w:hAnsi="Arial" w:cs="Arial"/>
                <w:kern w:val="2"/>
                <w:sz w:val="22"/>
                <w:szCs w:val="22"/>
              </w:rPr>
            </w:pPr>
          </w:p>
        </w:tc>
        <w:tc>
          <w:tcPr>
            <w:tcW w:w="3240" w:type="dxa"/>
          </w:tcPr>
          <w:p w14:paraId="202787A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1.1.6. Bankas, banko kodas</w:t>
            </w:r>
          </w:p>
        </w:tc>
        <w:tc>
          <w:tcPr>
            <w:tcW w:w="3510" w:type="dxa"/>
          </w:tcPr>
          <w:p w14:paraId="278B0208" w14:textId="59F9E70F" w:rsidR="00CB5803" w:rsidRPr="00B731D8" w:rsidRDefault="00CB5803" w:rsidP="00CB5803">
            <w:pPr>
              <w:rPr>
                <w:rFonts w:ascii="Arial" w:hAnsi="Arial" w:cs="Arial"/>
                <w:kern w:val="2"/>
                <w:sz w:val="22"/>
                <w:szCs w:val="22"/>
              </w:rPr>
            </w:pPr>
            <w:r w:rsidRPr="00B731D8">
              <w:rPr>
                <w:rFonts w:ascii="Arial" w:hAnsi="Arial" w:cs="Arial"/>
                <w:kern w:val="2"/>
                <w:sz w:val="22"/>
                <w:szCs w:val="22"/>
              </w:rPr>
              <w:t xml:space="preserve">AB „Swedbank“, </w:t>
            </w:r>
            <w:r w:rsidRPr="00B731D8">
              <w:rPr>
                <w:rFonts w:ascii="Arial" w:hAnsi="Arial" w:cs="Arial"/>
                <w:sz w:val="22"/>
                <w:szCs w:val="22"/>
              </w:rPr>
              <w:t>73000</w:t>
            </w:r>
          </w:p>
        </w:tc>
      </w:tr>
      <w:tr w:rsidR="00CB5803" w:rsidRPr="00B731D8" w14:paraId="127E13F7" w14:textId="77777777">
        <w:tc>
          <w:tcPr>
            <w:tcW w:w="2808" w:type="dxa"/>
            <w:vMerge/>
          </w:tcPr>
          <w:p w14:paraId="2E7C8CA4" w14:textId="77777777" w:rsidR="00CB5803" w:rsidRPr="00B731D8" w:rsidRDefault="00CB5803" w:rsidP="00CB5803">
            <w:pPr>
              <w:rPr>
                <w:rFonts w:ascii="Arial" w:hAnsi="Arial" w:cs="Arial"/>
                <w:kern w:val="2"/>
                <w:sz w:val="22"/>
                <w:szCs w:val="22"/>
              </w:rPr>
            </w:pPr>
          </w:p>
        </w:tc>
        <w:tc>
          <w:tcPr>
            <w:tcW w:w="3240" w:type="dxa"/>
          </w:tcPr>
          <w:p w14:paraId="7B2C2D5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1.1.7. Telefonas</w:t>
            </w:r>
          </w:p>
        </w:tc>
        <w:tc>
          <w:tcPr>
            <w:tcW w:w="3510" w:type="dxa"/>
          </w:tcPr>
          <w:p w14:paraId="68D3700A" w14:textId="63220CC1" w:rsidR="00CB5803" w:rsidRPr="00B731D8" w:rsidRDefault="00CB5803" w:rsidP="00CB5803">
            <w:pPr>
              <w:rPr>
                <w:rFonts w:ascii="Arial" w:hAnsi="Arial" w:cs="Arial"/>
                <w:kern w:val="2"/>
                <w:sz w:val="22"/>
                <w:szCs w:val="22"/>
              </w:rPr>
            </w:pPr>
            <w:r w:rsidRPr="00B731D8">
              <w:rPr>
                <w:rFonts w:ascii="Arial" w:hAnsi="Arial" w:cs="Arial"/>
                <w:kern w:val="2"/>
                <w:sz w:val="22"/>
                <w:szCs w:val="22"/>
              </w:rPr>
              <w:t>+370 5 268 7000</w:t>
            </w:r>
          </w:p>
        </w:tc>
      </w:tr>
      <w:tr w:rsidR="00CB5803" w:rsidRPr="00B731D8" w14:paraId="529F8124" w14:textId="77777777">
        <w:tc>
          <w:tcPr>
            <w:tcW w:w="2808" w:type="dxa"/>
            <w:vMerge/>
          </w:tcPr>
          <w:p w14:paraId="09D0A687" w14:textId="77777777" w:rsidR="00CB5803" w:rsidRPr="00B731D8" w:rsidRDefault="00CB5803" w:rsidP="00CB5803">
            <w:pPr>
              <w:rPr>
                <w:rFonts w:ascii="Arial" w:hAnsi="Arial" w:cs="Arial"/>
                <w:kern w:val="2"/>
                <w:sz w:val="22"/>
                <w:szCs w:val="22"/>
              </w:rPr>
            </w:pPr>
          </w:p>
        </w:tc>
        <w:tc>
          <w:tcPr>
            <w:tcW w:w="3240" w:type="dxa"/>
          </w:tcPr>
          <w:p w14:paraId="24913A9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1.1.8. El. paštas</w:t>
            </w:r>
          </w:p>
        </w:tc>
        <w:tc>
          <w:tcPr>
            <w:tcW w:w="3510" w:type="dxa"/>
          </w:tcPr>
          <w:p w14:paraId="7280CF59" w14:textId="2C502DF1" w:rsidR="00CB5803" w:rsidRPr="00B731D8" w:rsidRDefault="00CB5803" w:rsidP="00CB5803">
            <w:pPr>
              <w:rPr>
                <w:rFonts w:ascii="Arial" w:hAnsi="Arial" w:cs="Arial"/>
                <w:kern w:val="2"/>
                <w:sz w:val="22"/>
                <w:szCs w:val="22"/>
              </w:rPr>
            </w:pPr>
            <w:r w:rsidRPr="00B731D8">
              <w:rPr>
                <w:rFonts w:ascii="Arial" w:hAnsi="Arial" w:cs="Arial"/>
                <w:kern w:val="2"/>
                <w:sz w:val="22"/>
                <w:szCs w:val="22"/>
              </w:rPr>
              <w:t>infor@cr.vu.lt</w:t>
            </w:r>
          </w:p>
        </w:tc>
      </w:tr>
      <w:tr w:rsidR="00CB5803" w:rsidRPr="00B731D8" w14:paraId="2F77CD6C" w14:textId="77777777">
        <w:tc>
          <w:tcPr>
            <w:tcW w:w="2808" w:type="dxa"/>
            <w:vMerge/>
          </w:tcPr>
          <w:p w14:paraId="4C2A2D00" w14:textId="77777777" w:rsidR="00CB5803" w:rsidRPr="00B731D8" w:rsidRDefault="00CB5803" w:rsidP="00CB5803">
            <w:pPr>
              <w:rPr>
                <w:rFonts w:ascii="Arial" w:hAnsi="Arial" w:cs="Arial"/>
                <w:kern w:val="2"/>
                <w:sz w:val="22"/>
                <w:szCs w:val="22"/>
              </w:rPr>
            </w:pPr>
          </w:p>
        </w:tc>
        <w:tc>
          <w:tcPr>
            <w:tcW w:w="3240" w:type="dxa"/>
          </w:tcPr>
          <w:p w14:paraId="090D3A8F"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1.1.9. Šalies atstovas</w:t>
            </w:r>
          </w:p>
        </w:tc>
        <w:tc>
          <w:tcPr>
            <w:tcW w:w="3510" w:type="dxa"/>
          </w:tcPr>
          <w:p w14:paraId="5B8C4675" w14:textId="1AFF4A9F" w:rsidR="00CB5803" w:rsidRPr="00B731D8" w:rsidRDefault="00CB5803" w:rsidP="00CB5803">
            <w:pPr>
              <w:rPr>
                <w:rFonts w:ascii="Arial" w:hAnsi="Arial" w:cs="Arial"/>
                <w:kern w:val="2"/>
                <w:sz w:val="22"/>
                <w:szCs w:val="22"/>
              </w:rPr>
            </w:pPr>
            <w:r w:rsidRPr="00B731D8">
              <w:rPr>
                <w:rFonts w:ascii="Arial" w:hAnsi="Arial" w:cs="Arial"/>
                <w:kern w:val="2"/>
                <w:sz w:val="22"/>
                <w:szCs w:val="22"/>
              </w:rPr>
              <w:t>Raimundas Balčiūnaitis</w:t>
            </w:r>
          </w:p>
        </w:tc>
      </w:tr>
      <w:tr w:rsidR="00CB5803" w:rsidRPr="00B731D8" w14:paraId="0A77FF3B" w14:textId="77777777">
        <w:tc>
          <w:tcPr>
            <w:tcW w:w="2808" w:type="dxa"/>
            <w:vMerge/>
          </w:tcPr>
          <w:p w14:paraId="221076B0" w14:textId="77777777" w:rsidR="00CB5803" w:rsidRPr="00B731D8" w:rsidRDefault="00CB5803" w:rsidP="00CB5803">
            <w:pPr>
              <w:rPr>
                <w:rFonts w:ascii="Arial" w:hAnsi="Arial" w:cs="Arial"/>
                <w:kern w:val="2"/>
                <w:sz w:val="22"/>
                <w:szCs w:val="22"/>
              </w:rPr>
            </w:pPr>
          </w:p>
        </w:tc>
        <w:tc>
          <w:tcPr>
            <w:tcW w:w="3240" w:type="dxa"/>
          </w:tcPr>
          <w:p w14:paraId="6CA5F83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1.1.10. Atstovavimo pagrindas</w:t>
            </w:r>
          </w:p>
        </w:tc>
        <w:tc>
          <w:tcPr>
            <w:tcW w:w="3510" w:type="dxa"/>
          </w:tcPr>
          <w:p w14:paraId="3630D569" w14:textId="4EDE87F5" w:rsidR="00CB5803" w:rsidRPr="00B731D8" w:rsidRDefault="00CB5803" w:rsidP="00CB5803">
            <w:pPr>
              <w:rPr>
                <w:rFonts w:ascii="Arial" w:hAnsi="Arial" w:cs="Arial"/>
                <w:kern w:val="2"/>
                <w:sz w:val="22"/>
                <w:szCs w:val="22"/>
              </w:rPr>
            </w:pPr>
            <w:r w:rsidRPr="00B731D8">
              <w:rPr>
                <w:rFonts w:ascii="Arial" w:hAnsi="Arial" w:cs="Arial"/>
                <w:sz w:val="22"/>
                <w:szCs w:val="22"/>
              </w:rPr>
              <w:t xml:space="preserve">Vilniaus universiteto rektoriaus </w:t>
            </w:r>
            <w:r w:rsidRPr="00B731D8">
              <w:rPr>
                <w:rFonts w:ascii="Arial" w:hAnsi="Arial" w:cs="Arial"/>
                <w:color w:val="000000"/>
                <w:sz w:val="22"/>
                <w:szCs w:val="22"/>
                <w:shd w:val="clear" w:color="auto" w:fill="FFFFFF"/>
              </w:rPr>
              <w:t>2025-04-01 įgaliojimas RI-86</w:t>
            </w:r>
          </w:p>
        </w:tc>
      </w:tr>
      <w:tr w:rsidR="00CB5803" w:rsidRPr="00B731D8" w14:paraId="28F90AE0" w14:textId="77777777">
        <w:tc>
          <w:tcPr>
            <w:tcW w:w="2808" w:type="dxa"/>
            <w:vMerge w:val="restart"/>
          </w:tcPr>
          <w:p w14:paraId="0FF864D4" w14:textId="77777777" w:rsidR="00CB5803" w:rsidRPr="00B731D8" w:rsidRDefault="00CB5803" w:rsidP="00CB5803">
            <w:pPr>
              <w:rPr>
                <w:rFonts w:ascii="Arial" w:hAnsi="Arial" w:cs="Arial"/>
                <w:b/>
                <w:kern w:val="2"/>
                <w:sz w:val="22"/>
                <w:szCs w:val="22"/>
              </w:rPr>
            </w:pPr>
          </w:p>
          <w:p w14:paraId="4740E106"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1.2. Tiekėjas</w:t>
            </w:r>
          </w:p>
          <w:p w14:paraId="1F056C03"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fizinis asmuo, skiltys atitinkamai pakoreguojamos.</w:t>
            </w:r>
          </w:p>
          <w:p w14:paraId="2E0D77D9"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tiekėjų grupė, skiltys pildomos įterpiant kiekvieno grupės nario informaciją)</w:t>
            </w:r>
          </w:p>
          <w:p w14:paraId="55BB819E" w14:textId="77777777" w:rsidR="00CB5803" w:rsidRPr="00B731D8" w:rsidRDefault="00CB5803" w:rsidP="00CB5803">
            <w:pPr>
              <w:rPr>
                <w:rFonts w:ascii="Arial" w:hAnsi="Arial" w:cs="Arial"/>
                <w:b/>
                <w:kern w:val="2"/>
                <w:sz w:val="22"/>
                <w:szCs w:val="22"/>
              </w:rPr>
            </w:pPr>
          </w:p>
        </w:tc>
        <w:tc>
          <w:tcPr>
            <w:tcW w:w="3240" w:type="dxa"/>
          </w:tcPr>
          <w:p w14:paraId="156876AC"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 Pavadinimas</w:t>
            </w:r>
          </w:p>
        </w:tc>
        <w:tc>
          <w:tcPr>
            <w:tcW w:w="3510" w:type="dxa"/>
          </w:tcPr>
          <w:p w14:paraId="639D6A04" w14:textId="77777777" w:rsidR="00CB5803" w:rsidRPr="00B731D8" w:rsidRDefault="00CB5803" w:rsidP="00CB5803">
            <w:pPr>
              <w:jc w:val="center"/>
              <w:rPr>
                <w:rFonts w:ascii="Arial" w:hAnsi="Arial" w:cs="Arial"/>
                <w:kern w:val="2"/>
                <w:sz w:val="22"/>
                <w:szCs w:val="22"/>
              </w:rPr>
            </w:pPr>
          </w:p>
        </w:tc>
      </w:tr>
      <w:tr w:rsidR="00CB5803" w:rsidRPr="00B731D8" w14:paraId="0A1AE813" w14:textId="77777777">
        <w:tc>
          <w:tcPr>
            <w:tcW w:w="2808" w:type="dxa"/>
            <w:vMerge/>
          </w:tcPr>
          <w:p w14:paraId="7522EAAB" w14:textId="77777777" w:rsidR="00CB5803" w:rsidRPr="00B731D8" w:rsidRDefault="00CB5803" w:rsidP="00CB5803">
            <w:pPr>
              <w:rPr>
                <w:rFonts w:ascii="Arial" w:hAnsi="Arial" w:cs="Arial"/>
                <w:b/>
                <w:kern w:val="2"/>
                <w:sz w:val="22"/>
                <w:szCs w:val="22"/>
              </w:rPr>
            </w:pPr>
          </w:p>
        </w:tc>
        <w:tc>
          <w:tcPr>
            <w:tcW w:w="3240" w:type="dxa"/>
          </w:tcPr>
          <w:p w14:paraId="5791A445"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1.2.2. Juridinio asmens kodas</w:t>
            </w:r>
          </w:p>
        </w:tc>
        <w:tc>
          <w:tcPr>
            <w:tcW w:w="3510" w:type="dxa"/>
          </w:tcPr>
          <w:p w14:paraId="0957D88A" w14:textId="77777777" w:rsidR="00CB5803" w:rsidRPr="00B731D8" w:rsidRDefault="00CB5803" w:rsidP="00CB5803">
            <w:pPr>
              <w:jc w:val="center"/>
              <w:rPr>
                <w:rFonts w:ascii="Arial" w:hAnsi="Arial" w:cs="Arial"/>
                <w:kern w:val="2"/>
                <w:sz w:val="22"/>
                <w:szCs w:val="22"/>
              </w:rPr>
            </w:pPr>
          </w:p>
        </w:tc>
      </w:tr>
      <w:tr w:rsidR="00CB5803" w:rsidRPr="00B731D8" w14:paraId="4E901946" w14:textId="77777777">
        <w:tc>
          <w:tcPr>
            <w:tcW w:w="2808" w:type="dxa"/>
            <w:vMerge/>
          </w:tcPr>
          <w:p w14:paraId="4545CE62" w14:textId="77777777" w:rsidR="00CB5803" w:rsidRPr="00B731D8" w:rsidRDefault="00CB5803" w:rsidP="00CB5803">
            <w:pPr>
              <w:rPr>
                <w:rFonts w:ascii="Arial" w:hAnsi="Arial" w:cs="Arial"/>
                <w:b/>
                <w:kern w:val="2"/>
                <w:sz w:val="22"/>
                <w:szCs w:val="22"/>
              </w:rPr>
            </w:pPr>
          </w:p>
        </w:tc>
        <w:tc>
          <w:tcPr>
            <w:tcW w:w="3240" w:type="dxa"/>
          </w:tcPr>
          <w:p w14:paraId="220B694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1.2.3. Adresas</w:t>
            </w:r>
          </w:p>
        </w:tc>
        <w:tc>
          <w:tcPr>
            <w:tcW w:w="3510" w:type="dxa"/>
          </w:tcPr>
          <w:p w14:paraId="2AD1D2C8" w14:textId="77777777" w:rsidR="00CB5803" w:rsidRPr="00B731D8" w:rsidRDefault="00CB5803" w:rsidP="00CB5803">
            <w:pPr>
              <w:jc w:val="center"/>
              <w:rPr>
                <w:rFonts w:ascii="Arial" w:hAnsi="Arial" w:cs="Arial"/>
                <w:kern w:val="2"/>
                <w:sz w:val="22"/>
                <w:szCs w:val="22"/>
              </w:rPr>
            </w:pPr>
          </w:p>
        </w:tc>
      </w:tr>
      <w:tr w:rsidR="00CB5803" w:rsidRPr="00B731D8" w14:paraId="59CE7E83" w14:textId="77777777">
        <w:tc>
          <w:tcPr>
            <w:tcW w:w="2808" w:type="dxa"/>
            <w:vMerge/>
          </w:tcPr>
          <w:p w14:paraId="09266B60" w14:textId="77777777" w:rsidR="00CB5803" w:rsidRPr="00B731D8" w:rsidRDefault="00CB5803" w:rsidP="00CB5803">
            <w:pPr>
              <w:rPr>
                <w:rFonts w:ascii="Arial" w:hAnsi="Arial" w:cs="Arial"/>
                <w:b/>
                <w:kern w:val="2"/>
                <w:sz w:val="22"/>
                <w:szCs w:val="22"/>
              </w:rPr>
            </w:pPr>
          </w:p>
        </w:tc>
        <w:tc>
          <w:tcPr>
            <w:tcW w:w="3240" w:type="dxa"/>
          </w:tcPr>
          <w:p w14:paraId="21F1E64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1.2.4. PVM mokėtojo kodas</w:t>
            </w:r>
          </w:p>
        </w:tc>
        <w:tc>
          <w:tcPr>
            <w:tcW w:w="3510" w:type="dxa"/>
          </w:tcPr>
          <w:p w14:paraId="581C895C" w14:textId="77777777" w:rsidR="00CB5803" w:rsidRPr="00B731D8" w:rsidRDefault="00CB5803" w:rsidP="00CB5803">
            <w:pPr>
              <w:jc w:val="center"/>
              <w:rPr>
                <w:rFonts w:ascii="Arial" w:hAnsi="Arial" w:cs="Arial"/>
                <w:kern w:val="2"/>
                <w:sz w:val="22"/>
                <w:szCs w:val="22"/>
              </w:rPr>
            </w:pPr>
          </w:p>
        </w:tc>
      </w:tr>
      <w:tr w:rsidR="00CB5803" w:rsidRPr="00B731D8" w14:paraId="20443EFE" w14:textId="77777777">
        <w:tc>
          <w:tcPr>
            <w:tcW w:w="2808" w:type="dxa"/>
            <w:vMerge/>
          </w:tcPr>
          <w:p w14:paraId="61D85D9A" w14:textId="77777777" w:rsidR="00CB5803" w:rsidRPr="00B731D8" w:rsidRDefault="00CB5803" w:rsidP="00CB5803">
            <w:pPr>
              <w:rPr>
                <w:rFonts w:ascii="Arial" w:hAnsi="Arial" w:cs="Arial"/>
                <w:b/>
                <w:kern w:val="2"/>
                <w:sz w:val="22"/>
                <w:szCs w:val="22"/>
              </w:rPr>
            </w:pPr>
          </w:p>
        </w:tc>
        <w:tc>
          <w:tcPr>
            <w:tcW w:w="3240" w:type="dxa"/>
          </w:tcPr>
          <w:p w14:paraId="448BBA0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1.2.5. Atsiskaitomoji sąskaita</w:t>
            </w:r>
          </w:p>
        </w:tc>
        <w:tc>
          <w:tcPr>
            <w:tcW w:w="3510" w:type="dxa"/>
          </w:tcPr>
          <w:p w14:paraId="3F6BA921" w14:textId="77777777" w:rsidR="00CB5803" w:rsidRPr="00B731D8" w:rsidRDefault="00CB5803" w:rsidP="00CB5803">
            <w:pPr>
              <w:jc w:val="center"/>
              <w:rPr>
                <w:rFonts w:ascii="Arial" w:hAnsi="Arial" w:cs="Arial"/>
                <w:kern w:val="2"/>
                <w:sz w:val="22"/>
                <w:szCs w:val="22"/>
              </w:rPr>
            </w:pPr>
          </w:p>
        </w:tc>
      </w:tr>
      <w:tr w:rsidR="00CB5803" w:rsidRPr="00B731D8" w14:paraId="30EA3855" w14:textId="77777777">
        <w:tc>
          <w:tcPr>
            <w:tcW w:w="2808" w:type="dxa"/>
            <w:vMerge/>
          </w:tcPr>
          <w:p w14:paraId="75314E3E" w14:textId="77777777" w:rsidR="00CB5803" w:rsidRPr="00B731D8" w:rsidRDefault="00CB5803" w:rsidP="00CB5803">
            <w:pPr>
              <w:rPr>
                <w:rFonts w:ascii="Arial" w:hAnsi="Arial" w:cs="Arial"/>
                <w:b/>
                <w:kern w:val="2"/>
                <w:sz w:val="22"/>
                <w:szCs w:val="22"/>
              </w:rPr>
            </w:pPr>
          </w:p>
        </w:tc>
        <w:tc>
          <w:tcPr>
            <w:tcW w:w="3240" w:type="dxa"/>
          </w:tcPr>
          <w:p w14:paraId="7F9394A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1.2.6. Bankas, banko kodas</w:t>
            </w:r>
          </w:p>
        </w:tc>
        <w:tc>
          <w:tcPr>
            <w:tcW w:w="3510" w:type="dxa"/>
          </w:tcPr>
          <w:p w14:paraId="5BBB0636" w14:textId="77777777" w:rsidR="00CB5803" w:rsidRPr="00B731D8" w:rsidRDefault="00CB5803" w:rsidP="00CB5803">
            <w:pPr>
              <w:jc w:val="center"/>
              <w:rPr>
                <w:rFonts w:ascii="Arial" w:hAnsi="Arial" w:cs="Arial"/>
                <w:kern w:val="2"/>
                <w:sz w:val="22"/>
                <w:szCs w:val="22"/>
              </w:rPr>
            </w:pPr>
          </w:p>
        </w:tc>
      </w:tr>
      <w:tr w:rsidR="00CB5803" w:rsidRPr="00B731D8" w14:paraId="7BD75EB8" w14:textId="77777777">
        <w:tc>
          <w:tcPr>
            <w:tcW w:w="2808" w:type="dxa"/>
            <w:vMerge/>
          </w:tcPr>
          <w:p w14:paraId="247FF23E" w14:textId="77777777" w:rsidR="00CB5803" w:rsidRPr="00B731D8" w:rsidRDefault="00CB5803" w:rsidP="00CB5803">
            <w:pPr>
              <w:rPr>
                <w:rFonts w:ascii="Arial" w:hAnsi="Arial" w:cs="Arial"/>
                <w:b/>
                <w:kern w:val="2"/>
                <w:sz w:val="22"/>
                <w:szCs w:val="22"/>
              </w:rPr>
            </w:pPr>
          </w:p>
        </w:tc>
        <w:tc>
          <w:tcPr>
            <w:tcW w:w="3240" w:type="dxa"/>
          </w:tcPr>
          <w:p w14:paraId="5B7CF470"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1.2.7. Telefonas</w:t>
            </w:r>
          </w:p>
        </w:tc>
        <w:tc>
          <w:tcPr>
            <w:tcW w:w="3510" w:type="dxa"/>
          </w:tcPr>
          <w:p w14:paraId="63BA4434" w14:textId="77777777" w:rsidR="00CB5803" w:rsidRPr="00B731D8" w:rsidRDefault="00CB5803" w:rsidP="00CB5803">
            <w:pPr>
              <w:jc w:val="center"/>
              <w:rPr>
                <w:rFonts w:ascii="Arial" w:hAnsi="Arial" w:cs="Arial"/>
                <w:kern w:val="2"/>
                <w:sz w:val="22"/>
                <w:szCs w:val="22"/>
              </w:rPr>
            </w:pPr>
          </w:p>
        </w:tc>
      </w:tr>
      <w:tr w:rsidR="00CB5803" w:rsidRPr="00B731D8" w14:paraId="4B871DAB" w14:textId="77777777">
        <w:tc>
          <w:tcPr>
            <w:tcW w:w="2808" w:type="dxa"/>
            <w:vMerge/>
          </w:tcPr>
          <w:p w14:paraId="1059C543" w14:textId="77777777" w:rsidR="00CB5803" w:rsidRPr="00B731D8" w:rsidRDefault="00CB5803" w:rsidP="00CB5803">
            <w:pPr>
              <w:rPr>
                <w:rFonts w:ascii="Arial" w:hAnsi="Arial" w:cs="Arial"/>
                <w:b/>
                <w:kern w:val="2"/>
                <w:sz w:val="22"/>
                <w:szCs w:val="22"/>
              </w:rPr>
            </w:pPr>
          </w:p>
        </w:tc>
        <w:tc>
          <w:tcPr>
            <w:tcW w:w="3240" w:type="dxa"/>
          </w:tcPr>
          <w:p w14:paraId="5EF15E1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1.2.8. El. paštas</w:t>
            </w:r>
          </w:p>
        </w:tc>
        <w:tc>
          <w:tcPr>
            <w:tcW w:w="3510" w:type="dxa"/>
          </w:tcPr>
          <w:p w14:paraId="6CB3DF36" w14:textId="77777777" w:rsidR="00CB5803" w:rsidRPr="00B731D8" w:rsidRDefault="00CB5803" w:rsidP="00CB5803">
            <w:pPr>
              <w:jc w:val="center"/>
              <w:rPr>
                <w:rFonts w:ascii="Arial" w:hAnsi="Arial" w:cs="Arial"/>
                <w:kern w:val="2"/>
                <w:sz w:val="22"/>
                <w:szCs w:val="22"/>
              </w:rPr>
            </w:pPr>
          </w:p>
        </w:tc>
      </w:tr>
      <w:tr w:rsidR="00CB5803" w:rsidRPr="00B731D8" w14:paraId="17D7FA5F" w14:textId="77777777">
        <w:tc>
          <w:tcPr>
            <w:tcW w:w="2808" w:type="dxa"/>
            <w:vMerge/>
          </w:tcPr>
          <w:p w14:paraId="1989F720" w14:textId="77777777" w:rsidR="00CB5803" w:rsidRPr="00B731D8" w:rsidRDefault="00CB5803" w:rsidP="00CB5803">
            <w:pPr>
              <w:rPr>
                <w:rFonts w:ascii="Arial" w:hAnsi="Arial" w:cs="Arial"/>
                <w:b/>
                <w:kern w:val="2"/>
                <w:sz w:val="22"/>
                <w:szCs w:val="22"/>
              </w:rPr>
            </w:pPr>
          </w:p>
        </w:tc>
        <w:tc>
          <w:tcPr>
            <w:tcW w:w="3240" w:type="dxa"/>
          </w:tcPr>
          <w:p w14:paraId="5CDA3D7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1.2.9. Šalies atstovas</w:t>
            </w:r>
          </w:p>
        </w:tc>
        <w:tc>
          <w:tcPr>
            <w:tcW w:w="3510" w:type="dxa"/>
          </w:tcPr>
          <w:p w14:paraId="3B75234C" w14:textId="77777777" w:rsidR="00CB5803" w:rsidRPr="00B731D8" w:rsidRDefault="00CB5803" w:rsidP="00CB5803">
            <w:pPr>
              <w:jc w:val="center"/>
              <w:rPr>
                <w:rFonts w:ascii="Arial" w:hAnsi="Arial" w:cs="Arial"/>
                <w:kern w:val="2"/>
                <w:sz w:val="22"/>
                <w:szCs w:val="22"/>
              </w:rPr>
            </w:pPr>
          </w:p>
        </w:tc>
      </w:tr>
      <w:tr w:rsidR="00CB5803" w:rsidRPr="00B731D8" w14:paraId="167F9BBD" w14:textId="77777777">
        <w:tc>
          <w:tcPr>
            <w:tcW w:w="2808" w:type="dxa"/>
            <w:vMerge/>
          </w:tcPr>
          <w:p w14:paraId="53ACC73B" w14:textId="77777777" w:rsidR="00CB5803" w:rsidRPr="00B731D8" w:rsidRDefault="00CB5803" w:rsidP="00CB5803">
            <w:pPr>
              <w:rPr>
                <w:rFonts w:ascii="Arial" w:hAnsi="Arial" w:cs="Arial"/>
                <w:b/>
                <w:kern w:val="2"/>
                <w:sz w:val="22"/>
                <w:szCs w:val="22"/>
              </w:rPr>
            </w:pPr>
          </w:p>
        </w:tc>
        <w:tc>
          <w:tcPr>
            <w:tcW w:w="3240" w:type="dxa"/>
          </w:tcPr>
          <w:p w14:paraId="26640F88"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1.2.10. Atstovavimo pagrindas</w:t>
            </w:r>
          </w:p>
        </w:tc>
        <w:tc>
          <w:tcPr>
            <w:tcW w:w="3510" w:type="dxa"/>
          </w:tcPr>
          <w:p w14:paraId="67B499DD" w14:textId="77777777" w:rsidR="00CB5803" w:rsidRPr="00B731D8" w:rsidRDefault="00CB5803" w:rsidP="00CB5803">
            <w:pPr>
              <w:jc w:val="center"/>
              <w:rPr>
                <w:rFonts w:ascii="Arial" w:hAnsi="Arial" w:cs="Arial"/>
                <w:kern w:val="2"/>
                <w:sz w:val="22"/>
                <w:szCs w:val="22"/>
              </w:rPr>
            </w:pPr>
          </w:p>
        </w:tc>
      </w:tr>
    </w:tbl>
    <w:p w14:paraId="38865D14" w14:textId="77777777" w:rsidR="00DA2ADD" w:rsidRPr="00B731D8"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731D8" w14:paraId="416D14C4" w14:textId="77777777">
        <w:trPr>
          <w:trHeight w:val="300"/>
        </w:trPr>
        <w:tc>
          <w:tcPr>
            <w:tcW w:w="9535" w:type="dxa"/>
            <w:gridSpan w:val="4"/>
          </w:tcPr>
          <w:p w14:paraId="15ADA3A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2. ATSAKINGI ASMENYS</w:t>
            </w:r>
          </w:p>
        </w:tc>
      </w:tr>
      <w:tr w:rsidR="00DA2ADD" w:rsidRPr="00B731D8" w14:paraId="13602E7E" w14:textId="77777777">
        <w:trPr>
          <w:trHeight w:val="300"/>
        </w:trPr>
        <w:tc>
          <w:tcPr>
            <w:tcW w:w="3094" w:type="dxa"/>
            <w:gridSpan w:val="2"/>
          </w:tcPr>
          <w:p w14:paraId="10C272C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2.1. Pirkėjo kontaktiniai asmenys, atsakingi už Sutarties vykdymą, </w:t>
            </w:r>
            <w:r w:rsidRPr="00B731D8">
              <w:rPr>
                <w:rFonts w:ascii="Arial" w:hAnsi="Arial" w:cs="Arial"/>
                <w:b/>
                <w:sz w:val="22"/>
                <w:szCs w:val="22"/>
              </w:rPr>
              <w:t>Paslaugų</w:t>
            </w:r>
            <w:r w:rsidRPr="00B731D8">
              <w:rPr>
                <w:rFonts w:ascii="Arial" w:hAnsi="Arial" w:cs="Arial"/>
                <w:b/>
                <w:kern w:val="2"/>
                <w:sz w:val="22"/>
                <w:szCs w:val="22"/>
              </w:rPr>
              <w:t xml:space="preserve"> priėmimą, Sąskaitų per informacinę sistemą SABIS priėmimą</w:t>
            </w:r>
          </w:p>
        </w:tc>
        <w:tc>
          <w:tcPr>
            <w:tcW w:w="6441" w:type="dxa"/>
            <w:gridSpan w:val="2"/>
          </w:tcPr>
          <w:p w14:paraId="0EBA1264" w14:textId="36D66E07" w:rsidR="00DA2ADD" w:rsidRPr="00B731D8" w:rsidRDefault="00892F92" w:rsidP="00472A3F">
            <w:pPr>
              <w:jc w:val="both"/>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EFDFE28" w14:textId="77777777">
        <w:trPr>
          <w:trHeight w:val="300"/>
        </w:trPr>
        <w:tc>
          <w:tcPr>
            <w:tcW w:w="3094" w:type="dxa"/>
            <w:gridSpan w:val="2"/>
          </w:tcPr>
          <w:p w14:paraId="6BE45909"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B731D8" w:rsidRDefault="005B3C59">
            <w:pPr>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8241DA0" w14:textId="77777777">
        <w:trPr>
          <w:trHeight w:val="300"/>
        </w:trPr>
        <w:tc>
          <w:tcPr>
            <w:tcW w:w="9535" w:type="dxa"/>
            <w:gridSpan w:val="4"/>
          </w:tcPr>
          <w:p w14:paraId="310C18E7"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3. SUTARTIES DALYKAS</w:t>
            </w:r>
          </w:p>
        </w:tc>
      </w:tr>
      <w:tr w:rsidR="00DA2ADD" w:rsidRPr="00B731D8" w14:paraId="4A4AC2C9" w14:textId="77777777">
        <w:trPr>
          <w:trHeight w:val="300"/>
        </w:trPr>
        <w:tc>
          <w:tcPr>
            <w:tcW w:w="3094" w:type="dxa"/>
            <w:gridSpan w:val="2"/>
          </w:tcPr>
          <w:p w14:paraId="5C915672"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3.1. Sutarties dalykas</w:t>
            </w:r>
          </w:p>
        </w:tc>
        <w:tc>
          <w:tcPr>
            <w:tcW w:w="6441" w:type="dxa"/>
            <w:gridSpan w:val="2"/>
          </w:tcPr>
          <w:p w14:paraId="4EAE2CA7" w14:textId="5B47C5AD" w:rsidR="00DA2ADD" w:rsidRPr="00B731D8" w:rsidRDefault="005B3C59" w:rsidP="003366DE">
            <w:pPr>
              <w:jc w:val="both"/>
              <w:rPr>
                <w:rFonts w:ascii="Arial" w:hAnsi="Arial" w:cs="Arial"/>
                <w:color w:val="000000"/>
                <w:kern w:val="2"/>
                <w:sz w:val="22"/>
                <w:szCs w:val="22"/>
              </w:rPr>
            </w:pPr>
            <w:r w:rsidRPr="00B731D8">
              <w:rPr>
                <w:rFonts w:ascii="Arial" w:hAnsi="Arial" w:cs="Arial"/>
                <w:kern w:val="2"/>
                <w:sz w:val="22"/>
                <w:szCs w:val="22"/>
              </w:rPr>
              <w:t xml:space="preserve">Tiekėjas įsipareigoja Sutartyje numatytomis sąlygomis suteikti Pirkėjui </w:t>
            </w:r>
            <w:r w:rsidR="005F7A02">
              <w:rPr>
                <w:rFonts w:ascii="Arial" w:hAnsi="Arial" w:cs="Arial"/>
                <w:kern w:val="2"/>
                <w:sz w:val="22"/>
                <w:szCs w:val="22"/>
              </w:rPr>
              <w:t>v</w:t>
            </w:r>
            <w:r w:rsidR="005F7A02" w:rsidRPr="005F7A02">
              <w:rPr>
                <w:rFonts w:ascii="Arial" w:hAnsi="Arial" w:cs="Arial"/>
                <w:kern w:val="2"/>
                <w:sz w:val="22"/>
                <w:szCs w:val="22"/>
              </w:rPr>
              <w:t>irtualios realybės mokymų programinės įrangos sukūrimo ir licencijų palaikymo paslaug</w:t>
            </w:r>
            <w:r w:rsidR="009F70C8">
              <w:rPr>
                <w:rFonts w:ascii="Arial" w:hAnsi="Arial" w:cs="Arial"/>
                <w:kern w:val="2"/>
                <w:sz w:val="22"/>
                <w:szCs w:val="22"/>
              </w:rPr>
              <w:t>as</w:t>
            </w:r>
            <w:r w:rsidR="005D7395">
              <w:rPr>
                <w:rFonts w:ascii="Arial" w:hAnsi="Arial" w:cs="Arial"/>
                <w:kern w:val="2"/>
                <w:sz w:val="22"/>
                <w:szCs w:val="22"/>
              </w:rPr>
              <w:t xml:space="preserve"> </w:t>
            </w:r>
            <w:r w:rsidRPr="00B731D8">
              <w:rPr>
                <w:rFonts w:ascii="Arial" w:hAnsi="Arial" w:cs="Arial"/>
                <w:color w:val="000000"/>
                <w:kern w:val="2"/>
                <w:sz w:val="22"/>
                <w:szCs w:val="22"/>
              </w:rPr>
              <w:t>(toliau – Paslaugos).</w:t>
            </w:r>
          </w:p>
          <w:p w14:paraId="0AF3E953" w14:textId="7AB6868E" w:rsidR="00DA2ADD" w:rsidRPr="00B731D8" w:rsidRDefault="005B3C59" w:rsidP="003366DE">
            <w:pPr>
              <w:jc w:val="both"/>
              <w:rPr>
                <w:rFonts w:ascii="Arial" w:hAnsi="Arial" w:cs="Arial"/>
                <w:color w:val="000000"/>
                <w:kern w:val="2"/>
                <w:sz w:val="22"/>
                <w:szCs w:val="22"/>
              </w:rPr>
            </w:pPr>
            <w:r w:rsidRPr="00B731D8">
              <w:rPr>
                <w:rFonts w:ascii="Arial" w:hAnsi="Arial" w:cs="Arial"/>
                <w:color w:val="000000"/>
                <w:kern w:val="2"/>
                <w:sz w:val="22"/>
                <w:szCs w:val="22"/>
              </w:rPr>
              <w:t xml:space="preserve">Išsamus </w:t>
            </w:r>
            <w:r w:rsidRPr="00B731D8">
              <w:rPr>
                <w:rFonts w:ascii="Arial" w:hAnsi="Arial" w:cs="Arial"/>
                <w:color w:val="000000"/>
                <w:sz w:val="22"/>
                <w:szCs w:val="22"/>
              </w:rPr>
              <w:t>Paslaugų</w:t>
            </w:r>
            <w:r w:rsidRPr="00B731D8">
              <w:rPr>
                <w:rFonts w:ascii="Arial" w:hAnsi="Arial" w:cs="Arial"/>
                <w:color w:val="000000"/>
                <w:kern w:val="2"/>
                <w:sz w:val="22"/>
                <w:szCs w:val="22"/>
              </w:rPr>
              <w:t xml:space="preserve"> aprašymas ir kiti reikalavimai teikiamoms </w:t>
            </w:r>
            <w:r w:rsidRPr="00B731D8">
              <w:rPr>
                <w:rFonts w:ascii="Arial" w:hAnsi="Arial" w:cs="Arial"/>
                <w:color w:val="000000"/>
                <w:sz w:val="22"/>
                <w:szCs w:val="22"/>
              </w:rPr>
              <w:t>Paslaugoms</w:t>
            </w:r>
            <w:r w:rsidRPr="00B731D8">
              <w:rPr>
                <w:rFonts w:ascii="Arial" w:hAnsi="Arial" w:cs="Arial"/>
                <w:color w:val="000000"/>
                <w:kern w:val="2"/>
                <w:sz w:val="22"/>
                <w:szCs w:val="22"/>
              </w:rPr>
              <w:t xml:space="preserve"> nustatyti Sutarties priede Nr. </w:t>
            </w:r>
            <w:r w:rsidR="00990B6D" w:rsidRPr="00B731D8">
              <w:rPr>
                <w:rFonts w:ascii="Arial" w:hAnsi="Arial" w:cs="Arial"/>
                <w:color w:val="000000"/>
                <w:kern w:val="2"/>
                <w:sz w:val="22"/>
                <w:szCs w:val="22"/>
              </w:rPr>
              <w:t>1</w:t>
            </w:r>
            <w:r w:rsidRPr="00B731D8">
              <w:rPr>
                <w:rFonts w:ascii="Arial" w:hAnsi="Arial" w:cs="Arial"/>
                <w:color w:val="000000"/>
                <w:kern w:val="2"/>
                <w:sz w:val="22"/>
                <w:szCs w:val="22"/>
              </w:rPr>
              <w:t xml:space="preserve"> „Techninė specifikacija“ (toliau – Techninė specifikacija) ir Sutarties priede Nr. </w:t>
            </w:r>
            <w:r w:rsidR="00990B6D" w:rsidRPr="00B731D8">
              <w:rPr>
                <w:rFonts w:ascii="Arial" w:hAnsi="Arial" w:cs="Arial"/>
                <w:color w:val="000000"/>
                <w:kern w:val="2"/>
                <w:sz w:val="22"/>
                <w:szCs w:val="22"/>
              </w:rPr>
              <w:t>2</w:t>
            </w:r>
            <w:r w:rsidRPr="00B731D8">
              <w:rPr>
                <w:rFonts w:ascii="Arial" w:hAnsi="Arial" w:cs="Arial"/>
                <w:color w:val="000000"/>
                <w:kern w:val="2"/>
                <w:sz w:val="22"/>
                <w:szCs w:val="22"/>
              </w:rPr>
              <w:t xml:space="preserve"> „Pasiūlymas“.</w:t>
            </w:r>
          </w:p>
        </w:tc>
      </w:tr>
      <w:tr w:rsidR="00DA2ADD" w:rsidRPr="00B731D8" w14:paraId="1DD37EEE" w14:textId="77777777">
        <w:trPr>
          <w:trHeight w:val="300"/>
        </w:trPr>
        <w:tc>
          <w:tcPr>
            <w:tcW w:w="3094" w:type="dxa"/>
            <w:gridSpan w:val="2"/>
          </w:tcPr>
          <w:p w14:paraId="311F644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3.2. Pirkimo pavadinimas ir numeris</w:t>
            </w:r>
          </w:p>
        </w:tc>
        <w:tc>
          <w:tcPr>
            <w:tcW w:w="6441" w:type="dxa"/>
            <w:gridSpan w:val="2"/>
          </w:tcPr>
          <w:p w14:paraId="1C55ACD1" w14:textId="6B777475" w:rsidR="00DA2ADD" w:rsidRPr="00B731D8" w:rsidRDefault="005F7A02" w:rsidP="00FF37FE">
            <w:pPr>
              <w:jc w:val="both"/>
              <w:rPr>
                <w:rFonts w:ascii="Arial" w:hAnsi="Arial" w:cs="Arial"/>
                <w:kern w:val="2"/>
                <w:sz w:val="22"/>
                <w:szCs w:val="22"/>
              </w:rPr>
            </w:pPr>
            <w:r w:rsidRPr="00FF37FE">
              <w:rPr>
                <w:rFonts w:ascii="Arial" w:hAnsi="Arial" w:cs="Arial"/>
                <w:kern w:val="2"/>
                <w:sz w:val="22"/>
                <w:szCs w:val="22"/>
              </w:rPr>
              <w:t xml:space="preserve">Virtualios realybės mokymų programinės įrangos sukūrimo </w:t>
            </w:r>
            <w:r>
              <w:rPr>
                <w:rFonts w:ascii="Arial" w:hAnsi="Arial" w:cs="Arial"/>
                <w:kern w:val="2"/>
                <w:sz w:val="22"/>
                <w:szCs w:val="22"/>
              </w:rPr>
              <w:t>i</w:t>
            </w:r>
            <w:r w:rsidRPr="00920713">
              <w:rPr>
                <w:rFonts w:ascii="Arial" w:hAnsi="Arial" w:cs="Arial"/>
                <w:kern w:val="2"/>
                <w:sz w:val="22"/>
                <w:szCs w:val="22"/>
              </w:rPr>
              <w:t>r licencijų palaikymo paslaugų pirkimas</w:t>
            </w:r>
            <w:r>
              <w:rPr>
                <w:rFonts w:ascii="Arial" w:hAnsi="Arial" w:cs="Arial"/>
                <w:kern w:val="2"/>
                <w:sz w:val="22"/>
                <w:szCs w:val="22"/>
              </w:rPr>
              <w:t xml:space="preserve">, Nr. </w:t>
            </w:r>
            <w:r w:rsidRPr="007D0D1D">
              <w:rPr>
                <w:rFonts w:ascii="Arial" w:hAnsi="Arial" w:cs="Arial"/>
                <w:kern w:val="2"/>
                <w:sz w:val="22"/>
                <w:szCs w:val="22"/>
              </w:rPr>
              <w:t>3660/2026/FSF</w:t>
            </w:r>
            <w:r w:rsidR="00FF37FE">
              <w:rPr>
                <w:rFonts w:ascii="Arial" w:hAnsi="Arial" w:cs="Arial"/>
                <w:kern w:val="2"/>
                <w:sz w:val="22"/>
                <w:szCs w:val="22"/>
              </w:rPr>
              <w:t xml:space="preserve">, CVP IS Nr. </w:t>
            </w:r>
            <w:r w:rsidR="003210FE" w:rsidRPr="00B731D8">
              <w:rPr>
                <w:rFonts w:ascii="Arial" w:hAnsi="Arial" w:cs="Arial"/>
                <w:color w:val="4472C4"/>
                <w:kern w:val="2"/>
                <w:sz w:val="22"/>
                <w:szCs w:val="22"/>
              </w:rPr>
              <w:t>(nurodyti</w:t>
            </w:r>
            <w:r w:rsidR="003210FE">
              <w:rPr>
                <w:rFonts w:ascii="Arial" w:hAnsi="Arial" w:cs="Arial"/>
                <w:color w:val="4472C4"/>
                <w:kern w:val="2"/>
                <w:sz w:val="22"/>
                <w:szCs w:val="22"/>
              </w:rPr>
              <w:t>)</w:t>
            </w:r>
          </w:p>
        </w:tc>
      </w:tr>
      <w:tr w:rsidR="00DA2ADD" w:rsidRPr="00B731D8" w14:paraId="54A1E0A3" w14:textId="77777777">
        <w:trPr>
          <w:trHeight w:val="300"/>
        </w:trPr>
        <w:tc>
          <w:tcPr>
            <w:tcW w:w="3094" w:type="dxa"/>
            <w:gridSpan w:val="2"/>
          </w:tcPr>
          <w:p w14:paraId="55B9425B"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6A62A8F4" w:rsidR="00DA2ADD" w:rsidRPr="00B731D8" w:rsidRDefault="00E723D3" w:rsidP="00E723D3">
            <w:pPr>
              <w:jc w:val="both"/>
              <w:rPr>
                <w:rFonts w:ascii="Arial" w:hAnsi="Arial" w:cs="Arial"/>
                <w:kern w:val="2"/>
                <w:sz w:val="22"/>
                <w:szCs w:val="22"/>
              </w:rPr>
            </w:pPr>
            <w:r w:rsidRPr="00E723D3">
              <w:rPr>
                <w:rFonts w:ascii="Arial" w:hAnsi="Arial" w:cs="Arial"/>
                <w:kern w:val="2"/>
                <w:sz w:val="22"/>
                <w:szCs w:val="22"/>
              </w:rPr>
              <w:t xml:space="preserve">Įrangos, skirtos </w:t>
            </w:r>
            <w:proofErr w:type="spellStart"/>
            <w:r w:rsidRPr="00E723D3">
              <w:rPr>
                <w:rFonts w:ascii="Arial" w:hAnsi="Arial" w:cs="Arial"/>
                <w:kern w:val="2"/>
                <w:sz w:val="22"/>
                <w:szCs w:val="22"/>
              </w:rPr>
              <w:t>įtraukių</w:t>
            </w:r>
            <w:proofErr w:type="spellEnd"/>
            <w:r w:rsidRPr="00E723D3">
              <w:rPr>
                <w:rFonts w:ascii="Arial" w:hAnsi="Arial" w:cs="Arial"/>
                <w:kern w:val="2"/>
                <w:sz w:val="22"/>
                <w:szCs w:val="22"/>
              </w:rPr>
              <w:t xml:space="preserve"> skaitmeninių technologijų taikymo demokratinio dalyvavimo tyrimams ir inovacijoms, įsigijimas (ENABLING </w:t>
            </w:r>
            <w:proofErr w:type="spellStart"/>
            <w:r w:rsidRPr="00E723D3">
              <w:rPr>
                <w:rFonts w:ascii="Arial" w:hAnsi="Arial" w:cs="Arial"/>
                <w:kern w:val="2"/>
                <w:sz w:val="22"/>
                <w:szCs w:val="22"/>
              </w:rPr>
              <w:t>Democracies</w:t>
            </w:r>
            <w:proofErr w:type="spellEnd"/>
            <w:r w:rsidRPr="00E723D3">
              <w:rPr>
                <w:rFonts w:ascii="Arial" w:hAnsi="Arial" w:cs="Arial"/>
                <w:kern w:val="2"/>
                <w:sz w:val="22"/>
                <w:szCs w:val="22"/>
              </w:rPr>
              <w:t>)</w:t>
            </w:r>
            <w:r w:rsidR="00A942AE">
              <w:rPr>
                <w:rFonts w:ascii="Arial" w:hAnsi="Arial" w:cs="Arial"/>
                <w:kern w:val="2"/>
                <w:sz w:val="22"/>
                <w:szCs w:val="22"/>
              </w:rPr>
              <w:t xml:space="preserve">, Nr. </w:t>
            </w:r>
            <w:r w:rsidR="00A942AE" w:rsidRPr="00A942AE">
              <w:rPr>
                <w:rFonts w:ascii="Arial" w:hAnsi="Arial" w:cs="Arial"/>
                <w:kern w:val="2"/>
                <w:sz w:val="22"/>
                <w:szCs w:val="22"/>
              </w:rPr>
              <w:t>10-093-K-0125</w:t>
            </w:r>
          </w:p>
        </w:tc>
      </w:tr>
      <w:tr w:rsidR="00DA2ADD" w:rsidRPr="00B731D8" w14:paraId="17CFFC6A" w14:textId="77777777">
        <w:trPr>
          <w:trHeight w:val="300"/>
        </w:trPr>
        <w:tc>
          <w:tcPr>
            <w:tcW w:w="9535" w:type="dxa"/>
            <w:gridSpan w:val="4"/>
          </w:tcPr>
          <w:p w14:paraId="6133B5BD"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 xml:space="preserve">4. PASLAUGŲ SUTEIKIMO TERMINAI IR PASLAUGŲ PERDAVIMO </w:t>
            </w:r>
            <w:r w:rsidRPr="00B731D8">
              <w:rPr>
                <w:rFonts w:ascii="Arial" w:hAnsi="Arial" w:cs="Arial"/>
                <w:color w:val="000000"/>
                <w:kern w:val="2"/>
                <w:sz w:val="22"/>
                <w:szCs w:val="22"/>
              </w:rPr>
              <w:t>–</w:t>
            </w:r>
            <w:r w:rsidRPr="00B731D8">
              <w:rPr>
                <w:rFonts w:ascii="Arial" w:hAnsi="Arial" w:cs="Arial"/>
                <w:b/>
                <w:kern w:val="2"/>
                <w:sz w:val="22"/>
                <w:szCs w:val="22"/>
              </w:rPr>
              <w:t xml:space="preserve"> PRIĖMIMO TVARKA</w:t>
            </w:r>
          </w:p>
        </w:tc>
      </w:tr>
      <w:tr w:rsidR="00DA2ADD" w:rsidRPr="00B731D8" w14:paraId="131DB159" w14:textId="77777777">
        <w:trPr>
          <w:trHeight w:val="300"/>
        </w:trPr>
        <w:tc>
          <w:tcPr>
            <w:tcW w:w="3094" w:type="dxa"/>
            <w:gridSpan w:val="2"/>
          </w:tcPr>
          <w:p w14:paraId="4C3F35B9" w14:textId="4A39D1C6" w:rsidR="00DA2ADD" w:rsidRPr="00B731D8" w:rsidRDefault="005B3C59">
            <w:pPr>
              <w:rPr>
                <w:rFonts w:ascii="Arial" w:hAnsi="Arial" w:cs="Arial"/>
                <w:b/>
                <w:color w:val="FF0000"/>
                <w:kern w:val="2"/>
                <w:sz w:val="22"/>
                <w:szCs w:val="22"/>
              </w:rPr>
            </w:pPr>
            <w:r w:rsidRPr="00B731D8">
              <w:rPr>
                <w:rFonts w:ascii="Arial" w:hAnsi="Arial" w:cs="Arial"/>
                <w:b/>
                <w:kern w:val="2"/>
                <w:sz w:val="22"/>
                <w:szCs w:val="22"/>
              </w:rPr>
              <w:t xml:space="preserve">4.1. </w:t>
            </w:r>
            <w:r w:rsidRPr="00B731D8">
              <w:rPr>
                <w:rFonts w:ascii="Arial" w:hAnsi="Arial" w:cs="Arial"/>
                <w:b/>
                <w:sz w:val="22"/>
                <w:szCs w:val="22"/>
              </w:rPr>
              <w:t>Paslaugų</w:t>
            </w:r>
            <w:r w:rsidRPr="00B731D8">
              <w:rPr>
                <w:rFonts w:ascii="Arial" w:hAnsi="Arial" w:cs="Arial"/>
                <w:b/>
                <w:kern w:val="2"/>
                <w:sz w:val="22"/>
                <w:szCs w:val="22"/>
              </w:rPr>
              <w:t xml:space="preserve"> </w:t>
            </w:r>
            <w:r w:rsidRPr="00B731D8">
              <w:rPr>
                <w:rFonts w:ascii="Arial" w:hAnsi="Arial" w:cs="Arial"/>
                <w:b/>
                <w:sz w:val="22"/>
                <w:szCs w:val="22"/>
              </w:rPr>
              <w:t>suteikimo</w:t>
            </w:r>
            <w:r w:rsidRPr="00B731D8">
              <w:rPr>
                <w:rFonts w:ascii="Arial" w:hAnsi="Arial" w:cs="Arial"/>
                <w:b/>
                <w:kern w:val="2"/>
                <w:sz w:val="22"/>
                <w:szCs w:val="22"/>
              </w:rPr>
              <w:t xml:space="preserve"> terminas, kai </w:t>
            </w:r>
            <w:r w:rsidRPr="00B731D8">
              <w:rPr>
                <w:rFonts w:ascii="Arial" w:hAnsi="Arial" w:cs="Arial"/>
                <w:b/>
                <w:sz w:val="22"/>
                <w:szCs w:val="22"/>
              </w:rPr>
              <w:t>Paslaugos yra vienkartinio pobūdžio, teikiamos periodiškai arba pagal Pirkėjo Užsakymą</w:t>
            </w:r>
          </w:p>
          <w:p w14:paraId="12F7CFAC" w14:textId="77777777" w:rsidR="00DA2ADD" w:rsidRPr="00B731D8" w:rsidRDefault="00DA2ADD" w:rsidP="007318BE">
            <w:pPr>
              <w:rPr>
                <w:rFonts w:ascii="Arial" w:hAnsi="Arial" w:cs="Arial"/>
                <w:b/>
                <w:color w:val="FF0000"/>
                <w:kern w:val="2"/>
                <w:sz w:val="22"/>
                <w:szCs w:val="22"/>
              </w:rPr>
            </w:pPr>
          </w:p>
        </w:tc>
        <w:tc>
          <w:tcPr>
            <w:tcW w:w="6441" w:type="dxa"/>
            <w:gridSpan w:val="2"/>
          </w:tcPr>
          <w:p w14:paraId="5FB3E323" w14:textId="13D160DB" w:rsidR="00DA2ADD" w:rsidRPr="00D96567" w:rsidRDefault="005B3C59" w:rsidP="009F70C8">
            <w:pPr>
              <w:jc w:val="both"/>
              <w:rPr>
                <w:rFonts w:ascii="Arial" w:hAnsi="Arial" w:cs="Arial"/>
                <w:sz w:val="22"/>
                <w:szCs w:val="22"/>
              </w:rPr>
            </w:pPr>
            <w:r w:rsidRPr="00B731D8">
              <w:rPr>
                <w:rFonts w:ascii="Arial" w:hAnsi="Arial" w:cs="Arial"/>
                <w:sz w:val="22"/>
                <w:szCs w:val="22"/>
              </w:rPr>
              <w:t xml:space="preserve">Tiekėjas </w:t>
            </w:r>
            <w:r w:rsidRPr="00D96567">
              <w:rPr>
                <w:rFonts w:ascii="Arial" w:hAnsi="Arial" w:cs="Arial"/>
                <w:sz w:val="22"/>
                <w:szCs w:val="22"/>
              </w:rPr>
              <w:t xml:space="preserve">Paslaugas įsipareigoja suteikti </w:t>
            </w:r>
            <w:r w:rsidRPr="00D96567">
              <w:rPr>
                <w:rFonts w:ascii="Arial" w:hAnsi="Arial" w:cs="Arial"/>
                <w:b/>
                <w:sz w:val="22"/>
                <w:szCs w:val="22"/>
              </w:rPr>
              <w:t>ne vėliau kaip per</w:t>
            </w:r>
            <w:r w:rsidRPr="00D96567">
              <w:rPr>
                <w:rFonts w:ascii="Arial" w:hAnsi="Arial" w:cs="Arial"/>
                <w:sz w:val="22"/>
                <w:szCs w:val="22"/>
              </w:rPr>
              <w:t xml:space="preserve"> </w:t>
            </w:r>
            <w:r w:rsidR="00D96567" w:rsidRPr="00D96567">
              <w:rPr>
                <w:rFonts w:ascii="Arial" w:hAnsi="Arial" w:cs="Arial"/>
                <w:b/>
                <w:bCs/>
                <w:sz w:val="22"/>
                <w:szCs w:val="22"/>
              </w:rPr>
              <w:t>5 (penkis) mėnesius</w:t>
            </w:r>
            <w:r w:rsidRPr="00D96567">
              <w:rPr>
                <w:rFonts w:ascii="Arial" w:hAnsi="Arial" w:cs="Arial"/>
                <w:b/>
                <w:bCs/>
                <w:sz w:val="22"/>
                <w:szCs w:val="22"/>
              </w:rPr>
              <w:t xml:space="preserve"> nuo </w:t>
            </w:r>
            <w:r w:rsidRPr="00D96567">
              <w:rPr>
                <w:rFonts w:ascii="Arial" w:hAnsi="Arial" w:cs="Arial"/>
                <w:sz w:val="22"/>
                <w:szCs w:val="22"/>
              </w:rPr>
              <w:t xml:space="preserve">Sutarties įsigaliojimo </w:t>
            </w:r>
            <w:r w:rsidRPr="00B731D8">
              <w:rPr>
                <w:rFonts w:ascii="Arial" w:hAnsi="Arial" w:cs="Arial"/>
                <w:color w:val="000000"/>
                <w:sz w:val="22"/>
                <w:szCs w:val="22"/>
              </w:rPr>
              <w:t>dienos</w:t>
            </w:r>
            <w:r w:rsidR="00D96567" w:rsidRPr="00D96567">
              <w:rPr>
                <w:rFonts w:ascii="Arial" w:hAnsi="Arial" w:cs="Arial"/>
                <w:sz w:val="22"/>
                <w:szCs w:val="22"/>
              </w:rPr>
              <w:t>.</w:t>
            </w:r>
          </w:p>
        </w:tc>
      </w:tr>
      <w:tr w:rsidR="00DA2ADD" w:rsidRPr="00B731D8" w14:paraId="5DC09016" w14:textId="77777777">
        <w:trPr>
          <w:trHeight w:val="300"/>
        </w:trPr>
        <w:tc>
          <w:tcPr>
            <w:tcW w:w="3094" w:type="dxa"/>
            <w:gridSpan w:val="2"/>
          </w:tcPr>
          <w:p w14:paraId="6AC8B38C"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4.2. Paslaugų / jų dalies / etapo / periodo suteikimo termino pratęsimas</w:t>
            </w:r>
          </w:p>
        </w:tc>
        <w:tc>
          <w:tcPr>
            <w:tcW w:w="6441" w:type="dxa"/>
            <w:gridSpan w:val="2"/>
          </w:tcPr>
          <w:p w14:paraId="520EA886" w14:textId="74284085" w:rsidR="00DA2ADD" w:rsidRPr="00B731D8" w:rsidRDefault="00C6040A">
            <w:pPr>
              <w:jc w:val="both"/>
              <w:rPr>
                <w:rFonts w:ascii="Arial" w:hAnsi="Arial" w:cs="Arial"/>
                <w:kern w:val="2"/>
                <w:sz w:val="22"/>
                <w:szCs w:val="22"/>
              </w:rPr>
            </w:pPr>
            <w:r w:rsidRPr="00C6040A">
              <w:rPr>
                <w:rFonts w:ascii="Arial" w:hAnsi="Arial" w:cs="Arial"/>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30 (trisdešimties) kalendorinių dienų laikotarpiui.</w:t>
            </w:r>
          </w:p>
          <w:p w14:paraId="1A1CCBBB" w14:textId="11196D9E" w:rsidR="00DA2ADD" w:rsidRPr="00B731D8" w:rsidRDefault="00DA2ADD">
            <w:pPr>
              <w:rPr>
                <w:rFonts w:ascii="Arial" w:hAnsi="Arial" w:cs="Arial"/>
                <w:sz w:val="22"/>
                <w:szCs w:val="22"/>
              </w:rPr>
            </w:pPr>
          </w:p>
        </w:tc>
      </w:tr>
      <w:tr w:rsidR="00DA2ADD" w:rsidRPr="00B731D8" w14:paraId="1CBBE8B9" w14:textId="77777777">
        <w:trPr>
          <w:trHeight w:val="300"/>
        </w:trPr>
        <w:tc>
          <w:tcPr>
            <w:tcW w:w="3094" w:type="dxa"/>
            <w:gridSpan w:val="2"/>
          </w:tcPr>
          <w:p w14:paraId="3F647CF3"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4.3. Užsakymų teikimo tvarka</w:t>
            </w:r>
          </w:p>
        </w:tc>
        <w:tc>
          <w:tcPr>
            <w:tcW w:w="6441" w:type="dxa"/>
            <w:gridSpan w:val="2"/>
          </w:tcPr>
          <w:p w14:paraId="0D1A51C5" w14:textId="77777777" w:rsidR="00DA2ADD" w:rsidRPr="00B731D8" w:rsidRDefault="005B3C59">
            <w:pPr>
              <w:rPr>
                <w:rFonts w:ascii="Arial" w:hAnsi="Arial" w:cs="Arial"/>
                <w:sz w:val="22"/>
                <w:szCs w:val="22"/>
              </w:rPr>
            </w:pPr>
            <w:r w:rsidRPr="00B731D8">
              <w:rPr>
                <w:rFonts w:ascii="Arial" w:hAnsi="Arial" w:cs="Arial"/>
                <w:sz w:val="22"/>
                <w:szCs w:val="22"/>
              </w:rPr>
              <w:t>Netaikoma</w:t>
            </w:r>
          </w:p>
          <w:p w14:paraId="45BF9DBA" w14:textId="77777777" w:rsidR="00DA2ADD" w:rsidRPr="00B731D8" w:rsidRDefault="00DA2ADD">
            <w:pPr>
              <w:rPr>
                <w:rFonts w:ascii="Arial" w:hAnsi="Arial" w:cs="Arial"/>
                <w:sz w:val="22"/>
                <w:szCs w:val="22"/>
              </w:rPr>
            </w:pPr>
          </w:p>
          <w:p w14:paraId="5D9E4B4E" w14:textId="4FB16B14" w:rsidR="00DA2ADD" w:rsidRPr="00B731D8" w:rsidRDefault="00DA2ADD">
            <w:pPr>
              <w:rPr>
                <w:rFonts w:ascii="Arial" w:hAnsi="Arial" w:cs="Arial"/>
                <w:sz w:val="22"/>
                <w:szCs w:val="22"/>
              </w:rPr>
            </w:pPr>
          </w:p>
        </w:tc>
      </w:tr>
      <w:tr w:rsidR="007318BE" w:rsidRPr="00B731D8" w14:paraId="4213C692" w14:textId="77777777">
        <w:trPr>
          <w:trHeight w:val="300"/>
        </w:trPr>
        <w:tc>
          <w:tcPr>
            <w:tcW w:w="3094" w:type="dxa"/>
            <w:gridSpan w:val="2"/>
          </w:tcPr>
          <w:p w14:paraId="455F4FE5" w14:textId="40A7B9C4" w:rsidR="007318BE" w:rsidRPr="00B731D8" w:rsidRDefault="007318BE">
            <w:pPr>
              <w:rPr>
                <w:rFonts w:ascii="Arial" w:hAnsi="Arial" w:cs="Arial"/>
                <w:b/>
                <w:kern w:val="2"/>
                <w:sz w:val="22"/>
                <w:szCs w:val="22"/>
              </w:rPr>
            </w:pPr>
            <w:r w:rsidRPr="00B731D8">
              <w:rPr>
                <w:rFonts w:ascii="Arial" w:hAnsi="Arial" w:cs="Arial"/>
                <w:b/>
                <w:kern w:val="2"/>
                <w:sz w:val="22"/>
                <w:szCs w:val="22"/>
              </w:rPr>
              <w:t>4.4. Dėl minimalios Užsakymo vertės ar apimties</w:t>
            </w:r>
          </w:p>
        </w:tc>
        <w:tc>
          <w:tcPr>
            <w:tcW w:w="6441" w:type="dxa"/>
            <w:gridSpan w:val="2"/>
          </w:tcPr>
          <w:p w14:paraId="20C6E875" w14:textId="77777777" w:rsidR="007318BE" w:rsidRPr="00B731D8" w:rsidRDefault="007318BE" w:rsidP="007318BE">
            <w:pPr>
              <w:rPr>
                <w:rFonts w:ascii="Arial" w:hAnsi="Arial" w:cs="Arial"/>
                <w:kern w:val="2"/>
                <w:sz w:val="22"/>
                <w:szCs w:val="22"/>
              </w:rPr>
            </w:pPr>
            <w:r w:rsidRPr="00B731D8">
              <w:rPr>
                <w:rFonts w:ascii="Arial" w:hAnsi="Arial" w:cs="Arial"/>
                <w:kern w:val="2"/>
                <w:sz w:val="22"/>
                <w:szCs w:val="22"/>
              </w:rPr>
              <w:t>Netaikoma</w:t>
            </w:r>
          </w:p>
          <w:p w14:paraId="7488E05A" w14:textId="77777777" w:rsidR="007318BE" w:rsidRPr="00B731D8" w:rsidRDefault="007318BE">
            <w:pPr>
              <w:rPr>
                <w:rFonts w:ascii="Arial" w:hAnsi="Arial" w:cs="Arial"/>
                <w:sz w:val="22"/>
                <w:szCs w:val="22"/>
              </w:rPr>
            </w:pPr>
          </w:p>
        </w:tc>
      </w:tr>
      <w:tr w:rsidR="00DA2ADD" w:rsidRPr="00B731D8" w14:paraId="3F8EE4DF" w14:textId="77777777">
        <w:trPr>
          <w:trHeight w:val="300"/>
        </w:trPr>
        <w:tc>
          <w:tcPr>
            <w:tcW w:w="3094" w:type="dxa"/>
            <w:gridSpan w:val="2"/>
          </w:tcPr>
          <w:p w14:paraId="0ADF4B4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4.5. Pateikiami dokumentai</w:t>
            </w:r>
          </w:p>
        </w:tc>
        <w:tc>
          <w:tcPr>
            <w:tcW w:w="6441" w:type="dxa"/>
            <w:gridSpan w:val="2"/>
          </w:tcPr>
          <w:p w14:paraId="335784D0" w14:textId="7CE83B4B" w:rsidR="00DA2ADD" w:rsidRPr="00B731D8" w:rsidRDefault="00606AA2" w:rsidP="007318BE">
            <w:pPr>
              <w:jc w:val="both"/>
              <w:rPr>
                <w:rFonts w:ascii="Arial" w:hAnsi="Arial" w:cs="Arial"/>
                <w:sz w:val="22"/>
                <w:szCs w:val="22"/>
              </w:rPr>
            </w:pPr>
            <w:r w:rsidRPr="00B731D8">
              <w:rPr>
                <w:rFonts w:ascii="Arial" w:hAnsi="Arial" w:cs="Arial"/>
                <w:kern w:val="2"/>
                <w:sz w:val="22"/>
                <w:szCs w:val="22"/>
              </w:rPr>
              <w:t>Turi būti pateikiami šie dokumentai: Paslaugų perdavimo-priėmimo aktas ir Sąskaita. Tiekėjui nepateikus nurodytų dokumentų, laikoma, kad Paslaugos neatitinka Sutartyje nustatytų reikalavimų.</w:t>
            </w:r>
          </w:p>
        </w:tc>
      </w:tr>
      <w:tr w:rsidR="00DA2ADD" w:rsidRPr="00B731D8" w14:paraId="5AB313B4" w14:textId="77777777">
        <w:trPr>
          <w:trHeight w:val="300"/>
        </w:trPr>
        <w:tc>
          <w:tcPr>
            <w:tcW w:w="9535" w:type="dxa"/>
            <w:gridSpan w:val="4"/>
          </w:tcPr>
          <w:p w14:paraId="67EF1986"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5. SUTARTIES KAINA IR ATSISKAITYMO TVARKA</w:t>
            </w:r>
          </w:p>
        </w:tc>
      </w:tr>
      <w:tr w:rsidR="00DA2ADD" w:rsidRPr="00B731D8" w14:paraId="663141A4" w14:textId="77777777">
        <w:trPr>
          <w:trHeight w:val="300"/>
        </w:trPr>
        <w:tc>
          <w:tcPr>
            <w:tcW w:w="3094" w:type="dxa"/>
            <w:gridSpan w:val="2"/>
          </w:tcPr>
          <w:p w14:paraId="2307BB0E"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5.1. Sutarčiai taikomas kainos apskaičiavimo būdas</w:t>
            </w:r>
          </w:p>
        </w:tc>
        <w:tc>
          <w:tcPr>
            <w:tcW w:w="6441" w:type="dxa"/>
            <w:gridSpan w:val="2"/>
          </w:tcPr>
          <w:p w14:paraId="75BA68FB" w14:textId="77777777" w:rsidR="00DA2ADD" w:rsidRPr="00B731D8" w:rsidRDefault="005B3C59">
            <w:pPr>
              <w:rPr>
                <w:rFonts w:ascii="Arial" w:hAnsi="Arial" w:cs="Arial"/>
                <w:kern w:val="2"/>
                <w:sz w:val="22"/>
                <w:szCs w:val="22"/>
              </w:rPr>
            </w:pPr>
            <w:r w:rsidRPr="00B731D8">
              <w:rPr>
                <w:rFonts w:ascii="Arial" w:hAnsi="Arial" w:cs="Arial"/>
                <w:kern w:val="2"/>
                <w:sz w:val="22"/>
                <w:szCs w:val="22"/>
              </w:rPr>
              <w:t>Fiksuotos kainos kainodara</w:t>
            </w:r>
          </w:p>
          <w:p w14:paraId="0B5A56EE" w14:textId="77777777" w:rsidR="00DA2ADD" w:rsidRPr="00B731D8" w:rsidRDefault="00DA2ADD">
            <w:pPr>
              <w:rPr>
                <w:rFonts w:ascii="Arial" w:hAnsi="Arial" w:cs="Arial"/>
                <w:kern w:val="2"/>
                <w:sz w:val="22"/>
                <w:szCs w:val="22"/>
              </w:rPr>
            </w:pPr>
          </w:p>
          <w:p w14:paraId="0C3EF45D" w14:textId="79FB93C0" w:rsidR="00DA2ADD" w:rsidRPr="00B731D8" w:rsidRDefault="00DA2ADD">
            <w:pPr>
              <w:rPr>
                <w:rFonts w:ascii="Arial" w:hAnsi="Arial" w:cs="Arial"/>
                <w:color w:val="4472C4"/>
                <w:kern w:val="2"/>
                <w:sz w:val="22"/>
                <w:szCs w:val="22"/>
              </w:rPr>
            </w:pPr>
          </w:p>
        </w:tc>
      </w:tr>
      <w:tr w:rsidR="00DA2ADD" w:rsidRPr="00B731D8" w14:paraId="621C563D" w14:textId="77777777">
        <w:trPr>
          <w:trHeight w:val="300"/>
        </w:trPr>
        <w:tc>
          <w:tcPr>
            <w:tcW w:w="3094" w:type="dxa"/>
            <w:gridSpan w:val="2"/>
          </w:tcPr>
          <w:p w14:paraId="0AB010B7"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5.2. Pradinės Sutarties vertė ir Sutarties kaina, kai </w:t>
            </w:r>
            <w:r w:rsidRPr="00B731D8">
              <w:rPr>
                <w:rFonts w:ascii="Arial" w:hAnsi="Arial" w:cs="Arial"/>
                <w:b/>
                <w:kern w:val="2"/>
                <w:sz w:val="22"/>
                <w:szCs w:val="22"/>
              </w:rPr>
              <w:lastRenderedPageBreak/>
              <w:t xml:space="preserve">taikoma </w:t>
            </w:r>
            <w:r w:rsidRPr="00B731D8">
              <w:rPr>
                <w:rFonts w:ascii="Arial" w:hAnsi="Arial" w:cs="Arial"/>
                <w:b/>
                <w:kern w:val="2"/>
                <w:sz w:val="22"/>
                <w:szCs w:val="22"/>
                <w:u w:val="single"/>
              </w:rPr>
              <w:t>fiksuotos kainos</w:t>
            </w:r>
            <w:r w:rsidRPr="00B731D8">
              <w:rPr>
                <w:rFonts w:ascii="Arial" w:hAnsi="Arial" w:cs="Arial"/>
                <w:b/>
                <w:kern w:val="2"/>
                <w:sz w:val="22"/>
                <w:szCs w:val="22"/>
              </w:rPr>
              <w:t xml:space="preserve"> kainodara</w:t>
            </w:r>
          </w:p>
          <w:p w14:paraId="1F7DF1AF" w14:textId="77777777" w:rsidR="00DA2ADD" w:rsidRPr="00B731D8" w:rsidRDefault="00DA2ADD">
            <w:pPr>
              <w:rPr>
                <w:rFonts w:ascii="Arial" w:hAnsi="Arial" w:cs="Arial"/>
                <w:b/>
                <w:kern w:val="2"/>
                <w:sz w:val="22"/>
                <w:szCs w:val="22"/>
              </w:rPr>
            </w:pPr>
          </w:p>
          <w:p w14:paraId="3DAD78B4" w14:textId="77777777" w:rsidR="00DA2ADD" w:rsidRPr="00B731D8" w:rsidRDefault="00DA2ADD">
            <w:pPr>
              <w:rPr>
                <w:rFonts w:ascii="Arial" w:hAnsi="Arial" w:cs="Arial"/>
                <w:b/>
                <w:kern w:val="2"/>
                <w:sz w:val="22"/>
                <w:szCs w:val="22"/>
              </w:rPr>
            </w:pPr>
          </w:p>
          <w:p w14:paraId="42FC58B9" w14:textId="77777777" w:rsidR="00DA2ADD" w:rsidRPr="00B731D8" w:rsidRDefault="00DA2ADD">
            <w:pPr>
              <w:rPr>
                <w:rFonts w:ascii="Arial" w:hAnsi="Arial" w:cs="Arial"/>
                <w:b/>
                <w:kern w:val="2"/>
                <w:sz w:val="22"/>
                <w:szCs w:val="22"/>
              </w:rPr>
            </w:pPr>
          </w:p>
          <w:p w14:paraId="0B442235" w14:textId="77777777" w:rsidR="00DA2ADD" w:rsidRPr="00B731D8" w:rsidRDefault="00DA2ADD" w:rsidP="00EF2303">
            <w:pPr>
              <w:jc w:val="both"/>
              <w:rPr>
                <w:rFonts w:ascii="Arial" w:hAnsi="Arial" w:cs="Arial"/>
                <w:b/>
                <w:kern w:val="2"/>
                <w:sz w:val="22"/>
                <w:szCs w:val="22"/>
              </w:rPr>
            </w:pPr>
          </w:p>
        </w:tc>
        <w:tc>
          <w:tcPr>
            <w:tcW w:w="6441" w:type="dxa"/>
            <w:gridSpan w:val="2"/>
          </w:tcPr>
          <w:p w14:paraId="29D5A47E" w14:textId="77777777" w:rsidR="007B4B33" w:rsidRDefault="007B4B33" w:rsidP="007B4B33">
            <w:pPr>
              <w:jc w:val="both"/>
              <w:rPr>
                <w:rFonts w:ascii="Arial" w:hAnsi="Arial" w:cs="Arial"/>
                <w:sz w:val="22"/>
                <w:szCs w:val="22"/>
              </w:rPr>
            </w:pPr>
            <w:r>
              <w:rPr>
                <w:rFonts w:ascii="Arial" w:hAnsi="Arial" w:cs="Arial"/>
                <w:kern w:val="2"/>
                <w:sz w:val="22"/>
                <w:szCs w:val="22"/>
              </w:rPr>
              <w:lastRenderedPageBreak/>
              <w:t xml:space="preserve">Pradinės Sutarties vertė yra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 xml:space="preserve"> be PVM.</w:t>
            </w:r>
          </w:p>
          <w:p w14:paraId="04142EDF" w14:textId="77777777" w:rsidR="007B4B33" w:rsidRDefault="007B4B33" w:rsidP="007B4B33">
            <w:pPr>
              <w:jc w:val="both"/>
              <w:rPr>
                <w:rFonts w:ascii="Arial" w:hAnsi="Arial" w:cs="Arial"/>
                <w:sz w:val="22"/>
                <w:szCs w:val="22"/>
              </w:rPr>
            </w:pPr>
            <w:r>
              <w:rPr>
                <w:rFonts w:ascii="Arial" w:hAnsi="Arial" w:cs="Arial"/>
                <w:kern w:val="2"/>
                <w:sz w:val="22"/>
                <w:szCs w:val="22"/>
              </w:rPr>
              <w:lastRenderedPageBreak/>
              <w:t xml:space="preserve">PVM sudaro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w:t>
            </w:r>
          </w:p>
          <w:p w14:paraId="1556E43A" w14:textId="77777777" w:rsidR="007B4B33" w:rsidRDefault="007B4B33" w:rsidP="007B4B33">
            <w:pPr>
              <w:jc w:val="both"/>
              <w:rPr>
                <w:rFonts w:ascii="Arial" w:hAnsi="Arial" w:cs="Arial"/>
                <w:sz w:val="22"/>
                <w:szCs w:val="22"/>
              </w:rPr>
            </w:pPr>
            <w:r>
              <w:rPr>
                <w:rFonts w:ascii="Arial" w:hAnsi="Arial" w:cs="Arial"/>
                <w:kern w:val="2"/>
                <w:sz w:val="22"/>
                <w:szCs w:val="22"/>
              </w:rPr>
              <w:t xml:space="preserve">Sutarties kaina yra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 xml:space="preserve"> su PVM.</w:t>
            </w:r>
          </w:p>
          <w:p w14:paraId="463B0ADB" w14:textId="77777777" w:rsidR="00DA2ADD" w:rsidRPr="00B731D8" w:rsidRDefault="005B3C59" w:rsidP="00A942AE">
            <w:pPr>
              <w:jc w:val="both"/>
              <w:rPr>
                <w:rFonts w:ascii="Arial" w:hAnsi="Arial" w:cs="Arial"/>
                <w:color w:val="FF0000"/>
                <w:kern w:val="2"/>
                <w:sz w:val="22"/>
                <w:szCs w:val="22"/>
              </w:rPr>
            </w:pPr>
            <w:r w:rsidRPr="00B731D8">
              <w:rPr>
                <w:rFonts w:ascii="Arial" w:hAnsi="Arial" w:cs="Arial"/>
                <w:kern w:val="2"/>
                <w:sz w:val="22"/>
                <w:szCs w:val="22"/>
              </w:rPr>
              <w:t>Šioje Sutartyje P</w:t>
            </w:r>
            <w:r w:rsidRPr="00B731D8">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B731D8">
              <w:rPr>
                <w:rFonts w:ascii="Arial" w:hAnsi="Arial" w:cs="Arial"/>
                <w:kern w:val="2"/>
                <w:sz w:val="22"/>
                <w:szCs w:val="22"/>
              </w:rPr>
              <w:t>.</w:t>
            </w:r>
          </w:p>
        </w:tc>
      </w:tr>
      <w:tr w:rsidR="00DA2ADD" w:rsidRPr="00B731D8" w14:paraId="16A102F9" w14:textId="77777777">
        <w:trPr>
          <w:trHeight w:val="300"/>
        </w:trPr>
        <w:tc>
          <w:tcPr>
            <w:tcW w:w="3094" w:type="dxa"/>
            <w:gridSpan w:val="2"/>
          </w:tcPr>
          <w:p w14:paraId="73CE04B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 xml:space="preserve">5.3. Sutarties kainos / įkainių perskaičiavimas taikant </w:t>
            </w:r>
            <w:r w:rsidRPr="00B731D8">
              <w:rPr>
                <w:rFonts w:ascii="Arial" w:hAnsi="Arial" w:cs="Arial"/>
                <w:b/>
                <w:kern w:val="2"/>
                <w:sz w:val="22"/>
                <w:szCs w:val="22"/>
                <w:u w:val="single"/>
              </w:rPr>
              <w:t>peržiūros</w:t>
            </w:r>
            <w:r w:rsidRPr="00B731D8">
              <w:rPr>
                <w:rFonts w:ascii="Arial" w:hAnsi="Arial" w:cs="Arial"/>
                <w:b/>
                <w:kern w:val="2"/>
                <w:sz w:val="22"/>
                <w:szCs w:val="22"/>
              </w:rPr>
              <w:t xml:space="preserve"> taisykles</w:t>
            </w:r>
          </w:p>
          <w:p w14:paraId="4197608E" w14:textId="77777777" w:rsidR="00DA2ADD" w:rsidRPr="00B731D8" w:rsidRDefault="00DA2ADD">
            <w:pPr>
              <w:rPr>
                <w:rFonts w:ascii="Arial" w:hAnsi="Arial" w:cs="Arial"/>
                <w:b/>
                <w:kern w:val="2"/>
                <w:sz w:val="22"/>
                <w:szCs w:val="22"/>
              </w:rPr>
            </w:pPr>
          </w:p>
          <w:p w14:paraId="67600877" w14:textId="77777777" w:rsidR="00DA2ADD" w:rsidRPr="00B731D8" w:rsidRDefault="00DA2ADD">
            <w:pPr>
              <w:rPr>
                <w:rFonts w:ascii="Arial" w:hAnsi="Arial" w:cs="Arial"/>
                <w:kern w:val="2"/>
                <w:sz w:val="22"/>
                <w:szCs w:val="22"/>
              </w:rPr>
            </w:pPr>
          </w:p>
        </w:tc>
        <w:tc>
          <w:tcPr>
            <w:tcW w:w="6441" w:type="dxa"/>
            <w:gridSpan w:val="2"/>
          </w:tcPr>
          <w:p w14:paraId="393A1AB2" w14:textId="77777777" w:rsidR="00213BC8" w:rsidRPr="00B731D8" w:rsidRDefault="00213BC8" w:rsidP="00213BC8">
            <w:pPr>
              <w:rPr>
                <w:rFonts w:ascii="Arial" w:hAnsi="Arial" w:cs="Arial"/>
                <w:sz w:val="22"/>
                <w:szCs w:val="22"/>
              </w:rPr>
            </w:pPr>
            <w:r w:rsidRPr="00B731D8">
              <w:rPr>
                <w:rFonts w:ascii="Arial" w:hAnsi="Arial" w:cs="Arial"/>
                <w:kern w:val="2"/>
                <w:sz w:val="22"/>
                <w:szCs w:val="22"/>
              </w:rPr>
              <w:t>Sutarties kaina / įkainiai bus perskaičiuojami:</w:t>
            </w:r>
          </w:p>
          <w:p w14:paraId="051EE8EC" w14:textId="77777777" w:rsidR="00213BC8" w:rsidRPr="00B731D8" w:rsidRDefault="00213BC8" w:rsidP="00213BC8">
            <w:pPr>
              <w:rPr>
                <w:rFonts w:ascii="Arial" w:hAnsi="Arial" w:cs="Arial"/>
                <w:kern w:val="2"/>
                <w:sz w:val="22"/>
                <w:szCs w:val="22"/>
              </w:rPr>
            </w:pPr>
            <w:r w:rsidRPr="00B731D8">
              <w:rPr>
                <w:rFonts w:ascii="Arial" w:hAnsi="Arial" w:cs="Arial"/>
                <w:kern w:val="2"/>
                <w:sz w:val="22"/>
                <w:szCs w:val="22"/>
              </w:rPr>
              <w:t>5.3.1. dėl PVM tarifo pasikeitimo;</w:t>
            </w:r>
          </w:p>
          <w:p w14:paraId="0DDA5970" w14:textId="624ED329" w:rsidR="00213BC8" w:rsidRPr="00B731D8" w:rsidRDefault="00213BC8" w:rsidP="00213BC8">
            <w:pPr>
              <w:rPr>
                <w:rFonts w:ascii="Arial" w:hAnsi="Arial" w:cs="Arial"/>
                <w:kern w:val="2"/>
                <w:sz w:val="22"/>
                <w:szCs w:val="22"/>
              </w:rPr>
            </w:pPr>
            <w:r w:rsidRPr="00B731D8">
              <w:rPr>
                <w:rFonts w:ascii="Arial" w:hAnsi="Arial" w:cs="Arial"/>
                <w:kern w:val="2"/>
                <w:sz w:val="22"/>
                <w:szCs w:val="22"/>
              </w:rPr>
              <w:t>5.3.2. netaikoma;</w:t>
            </w:r>
          </w:p>
          <w:p w14:paraId="0CA5DDE8" w14:textId="03941360" w:rsidR="00213BC8" w:rsidRPr="00B731D8" w:rsidRDefault="00213BC8" w:rsidP="00213BC8">
            <w:pPr>
              <w:rPr>
                <w:rFonts w:ascii="Arial" w:hAnsi="Arial" w:cs="Arial"/>
                <w:kern w:val="2"/>
                <w:sz w:val="22"/>
                <w:szCs w:val="22"/>
              </w:rPr>
            </w:pPr>
            <w:r w:rsidRPr="00B731D8">
              <w:rPr>
                <w:rFonts w:ascii="Arial" w:hAnsi="Arial" w:cs="Arial"/>
                <w:kern w:val="2"/>
                <w:sz w:val="22"/>
                <w:szCs w:val="22"/>
              </w:rPr>
              <w:t xml:space="preserve">5.3.3. </w:t>
            </w:r>
            <w:r w:rsidR="007542BC">
              <w:rPr>
                <w:rFonts w:ascii="Arial" w:hAnsi="Arial" w:cs="Arial"/>
                <w:kern w:val="2"/>
                <w:sz w:val="22"/>
                <w:szCs w:val="22"/>
              </w:rPr>
              <w:t>dėl kainų lygio pokyčio;</w:t>
            </w:r>
          </w:p>
          <w:p w14:paraId="30826D1F" w14:textId="523EB3F2" w:rsidR="00DA2ADD" w:rsidRPr="00B731D8" w:rsidRDefault="00213BC8" w:rsidP="00213BC8">
            <w:pPr>
              <w:rPr>
                <w:rFonts w:ascii="Arial" w:hAnsi="Arial" w:cs="Arial"/>
                <w:color w:val="FF0000"/>
                <w:kern w:val="2"/>
                <w:sz w:val="22"/>
                <w:szCs w:val="22"/>
              </w:rPr>
            </w:pPr>
            <w:r w:rsidRPr="00B731D8">
              <w:rPr>
                <w:rFonts w:ascii="Arial" w:hAnsi="Arial" w:cs="Arial"/>
                <w:kern w:val="2"/>
                <w:sz w:val="22"/>
                <w:szCs w:val="22"/>
              </w:rPr>
              <w:t>5.3.4. netaikoma.</w:t>
            </w:r>
          </w:p>
        </w:tc>
      </w:tr>
      <w:tr w:rsidR="00DA2ADD" w:rsidRPr="00B731D8" w14:paraId="479B0B1F" w14:textId="77777777">
        <w:trPr>
          <w:trHeight w:val="300"/>
        </w:trPr>
        <w:tc>
          <w:tcPr>
            <w:tcW w:w="3094" w:type="dxa"/>
            <w:gridSpan w:val="2"/>
          </w:tcPr>
          <w:p w14:paraId="39FBD39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5.3.1. Sutarties kainos / įkainių peržiūra dėl PVM tarifo pasikeitimo</w:t>
            </w:r>
          </w:p>
        </w:tc>
        <w:tc>
          <w:tcPr>
            <w:tcW w:w="6441" w:type="dxa"/>
            <w:gridSpan w:val="2"/>
          </w:tcPr>
          <w:p w14:paraId="0CF1062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Jeigu Sutarties vykdymo metu pasikeičia PVM mokėjimą reglamentuojantys teisės aktai, darantys tiesioginę įtaką Tiekėjo t</w:t>
            </w:r>
            <w:r w:rsidRPr="00B731D8">
              <w:rPr>
                <w:rFonts w:ascii="Arial" w:hAnsi="Arial" w:cs="Arial"/>
                <w:sz w:val="22"/>
                <w:szCs w:val="22"/>
              </w:rPr>
              <w:t>ei</w:t>
            </w:r>
            <w:r w:rsidRPr="00B731D8">
              <w:rPr>
                <w:rFonts w:ascii="Arial" w:hAnsi="Arial" w:cs="Arial"/>
                <w:kern w:val="2"/>
                <w:sz w:val="22"/>
                <w:szCs w:val="22"/>
              </w:rPr>
              <w:t>kiamų P</w:t>
            </w:r>
            <w:r w:rsidRPr="00B731D8">
              <w:rPr>
                <w:rFonts w:ascii="Arial" w:hAnsi="Arial" w:cs="Arial"/>
                <w:sz w:val="22"/>
                <w:szCs w:val="22"/>
              </w:rPr>
              <w:t>aslaugų</w:t>
            </w:r>
            <w:r w:rsidRPr="00B731D8">
              <w:rPr>
                <w:rFonts w:ascii="Arial" w:hAnsi="Arial" w:cs="Arial"/>
                <w:kern w:val="2"/>
                <w:sz w:val="22"/>
                <w:szCs w:val="22"/>
              </w:rPr>
              <w:t xml:space="preserve"> Sutartyje nurodytai kainai / įkainiams, Sutarties kaina / įkainiai perskaičiuojami nekeičiant P</w:t>
            </w:r>
            <w:r w:rsidRPr="00B731D8">
              <w:rPr>
                <w:rFonts w:ascii="Arial" w:hAnsi="Arial" w:cs="Arial"/>
                <w:sz w:val="22"/>
                <w:szCs w:val="22"/>
              </w:rPr>
              <w:t>aslaugų</w:t>
            </w:r>
            <w:r w:rsidRPr="00B731D8">
              <w:rPr>
                <w:rFonts w:ascii="Arial" w:hAnsi="Arial" w:cs="Arial"/>
                <w:kern w:val="2"/>
                <w:sz w:val="22"/>
                <w:szCs w:val="22"/>
              </w:rPr>
              <w:t xml:space="preserve"> kainos / įkainio be PVM.</w:t>
            </w:r>
          </w:p>
          <w:p w14:paraId="1584AAEE" w14:textId="77777777" w:rsidR="00DA2ADD" w:rsidRPr="00B731D8" w:rsidRDefault="00DA2ADD" w:rsidP="00EF2303">
            <w:pPr>
              <w:jc w:val="both"/>
              <w:rPr>
                <w:rFonts w:ascii="Arial" w:hAnsi="Arial" w:cs="Arial"/>
                <w:kern w:val="2"/>
                <w:sz w:val="22"/>
                <w:szCs w:val="22"/>
              </w:rPr>
            </w:pPr>
          </w:p>
          <w:p w14:paraId="4665B9F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B731D8" w14:paraId="0D53BE6D" w14:textId="77777777">
        <w:trPr>
          <w:trHeight w:val="300"/>
        </w:trPr>
        <w:tc>
          <w:tcPr>
            <w:tcW w:w="3094" w:type="dxa"/>
            <w:gridSpan w:val="2"/>
          </w:tcPr>
          <w:p w14:paraId="2206836C" w14:textId="77777777" w:rsidR="00DA2ADD" w:rsidRPr="00B731D8" w:rsidRDefault="005B3C59">
            <w:pPr>
              <w:rPr>
                <w:rFonts w:ascii="Arial" w:hAnsi="Arial" w:cs="Arial"/>
                <w:sz w:val="22"/>
                <w:szCs w:val="22"/>
              </w:rPr>
            </w:pPr>
            <w:r w:rsidRPr="00B731D8">
              <w:rPr>
                <w:rFonts w:ascii="Arial" w:hAnsi="Arial" w:cs="Arial"/>
                <w:b/>
                <w:bCs/>
                <w:kern w:val="2"/>
                <w:sz w:val="22"/>
                <w:szCs w:val="22"/>
              </w:rPr>
              <w:t>5.3.2.</w:t>
            </w:r>
            <w:r w:rsidRPr="00B731D8">
              <w:rPr>
                <w:rFonts w:ascii="Arial" w:hAnsi="Arial" w:cs="Arial"/>
                <w:kern w:val="2"/>
                <w:sz w:val="22"/>
                <w:szCs w:val="22"/>
              </w:rPr>
              <w:t xml:space="preserve"> </w:t>
            </w:r>
            <w:r w:rsidRPr="00B731D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EEC93EF" w14:textId="77777777" w:rsidR="00DA2ADD" w:rsidRPr="00B731D8" w:rsidRDefault="005B3C59" w:rsidP="00180831">
            <w:pPr>
              <w:jc w:val="both"/>
              <w:rPr>
                <w:rFonts w:ascii="Arial" w:hAnsi="Arial" w:cs="Arial"/>
                <w:kern w:val="2"/>
                <w:sz w:val="22"/>
                <w:szCs w:val="22"/>
              </w:rPr>
            </w:pPr>
            <w:r w:rsidRPr="00B731D8">
              <w:rPr>
                <w:rFonts w:ascii="Arial" w:hAnsi="Arial" w:cs="Arial"/>
                <w:kern w:val="2"/>
                <w:sz w:val="22"/>
                <w:szCs w:val="22"/>
              </w:rPr>
              <w:t>Netaikoma</w:t>
            </w:r>
          </w:p>
          <w:p w14:paraId="04F41F87" w14:textId="77777777" w:rsidR="00DA2ADD" w:rsidRPr="00B731D8" w:rsidRDefault="00DA2ADD" w:rsidP="00180831">
            <w:pPr>
              <w:jc w:val="both"/>
              <w:rPr>
                <w:rFonts w:ascii="Arial" w:hAnsi="Arial" w:cs="Arial"/>
                <w:kern w:val="2"/>
                <w:sz w:val="22"/>
                <w:szCs w:val="22"/>
              </w:rPr>
            </w:pPr>
          </w:p>
          <w:p w14:paraId="246A4082" w14:textId="6B9F0B5C" w:rsidR="004B6ADE" w:rsidRPr="00B731D8" w:rsidRDefault="004B6ADE" w:rsidP="004B6ADE">
            <w:pPr>
              <w:jc w:val="both"/>
              <w:rPr>
                <w:rFonts w:ascii="Arial" w:hAnsi="Arial" w:cs="Arial"/>
                <w:sz w:val="22"/>
                <w:szCs w:val="22"/>
              </w:rPr>
            </w:pPr>
          </w:p>
          <w:p w14:paraId="2DBB8115" w14:textId="04977AB8" w:rsidR="00DA2ADD" w:rsidRPr="00B731D8" w:rsidRDefault="00DA2ADD" w:rsidP="00180831">
            <w:pPr>
              <w:jc w:val="both"/>
              <w:rPr>
                <w:rFonts w:ascii="Arial" w:hAnsi="Arial" w:cs="Arial"/>
                <w:sz w:val="22"/>
                <w:szCs w:val="22"/>
              </w:rPr>
            </w:pPr>
          </w:p>
        </w:tc>
      </w:tr>
      <w:tr w:rsidR="00DA2ADD" w:rsidRPr="00B731D8" w14:paraId="0992B437" w14:textId="77777777">
        <w:trPr>
          <w:trHeight w:val="300"/>
        </w:trPr>
        <w:tc>
          <w:tcPr>
            <w:tcW w:w="3094" w:type="dxa"/>
            <w:gridSpan w:val="2"/>
          </w:tcPr>
          <w:p w14:paraId="60BD0D20" w14:textId="77777777" w:rsidR="00DA2ADD" w:rsidRPr="00B731D8" w:rsidRDefault="005B3C59">
            <w:pPr>
              <w:rPr>
                <w:rFonts w:ascii="Arial" w:hAnsi="Arial" w:cs="Arial"/>
                <w:bCs/>
                <w:kern w:val="2"/>
                <w:sz w:val="22"/>
                <w:szCs w:val="22"/>
              </w:rPr>
            </w:pPr>
            <w:r w:rsidRPr="00B731D8">
              <w:rPr>
                <w:rFonts w:ascii="Arial" w:hAnsi="Arial" w:cs="Arial"/>
                <w:b/>
                <w:kern w:val="2"/>
                <w:sz w:val="22"/>
                <w:szCs w:val="22"/>
              </w:rPr>
              <w:t>5.3.3. Sutarties kainos / įkainių peržiūra dėl kainų lygio pokyčio</w:t>
            </w:r>
          </w:p>
          <w:p w14:paraId="496CA8A2" w14:textId="7755BC61" w:rsidR="00DA2ADD" w:rsidRPr="00B731D8" w:rsidRDefault="00DA2ADD">
            <w:pPr>
              <w:rPr>
                <w:rFonts w:ascii="Arial" w:hAnsi="Arial" w:cs="Arial"/>
                <w:b/>
                <w:kern w:val="2"/>
                <w:sz w:val="22"/>
                <w:szCs w:val="22"/>
              </w:rPr>
            </w:pPr>
          </w:p>
        </w:tc>
        <w:tc>
          <w:tcPr>
            <w:tcW w:w="6441" w:type="dxa"/>
            <w:gridSpan w:val="2"/>
          </w:tcPr>
          <w:p w14:paraId="4D6C2DDF" w14:textId="77777777" w:rsidR="00426C5E" w:rsidRDefault="00426C5E" w:rsidP="00426C5E">
            <w:pPr>
              <w:spacing w:line="23" w:lineRule="atLeast"/>
              <w:contextualSpacing/>
              <w:jc w:val="both"/>
              <w:rPr>
                <w:rFonts w:ascii="Arial" w:hAnsi="Arial" w:cs="Arial"/>
                <w:sz w:val="22"/>
                <w:szCs w:val="22"/>
              </w:rPr>
            </w:pPr>
            <w:r>
              <w:rPr>
                <w:rFonts w:ascii="Arial" w:hAnsi="Arial" w:cs="Arial"/>
                <w:color w:val="000000"/>
                <w:sz w:val="22"/>
                <w:szCs w:val="22"/>
              </w:rPr>
              <w:t>5.3.3.1. Bet</w:t>
            </w:r>
            <w:r>
              <w:rPr>
                <w:rFonts w:ascii="Arial" w:hAnsi="Arial" w:cs="Arial"/>
                <w:sz w:val="22"/>
                <w:szCs w:val="22"/>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4A28935C"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kern w:val="2"/>
                <w:sz w:val="22"/>
                <w:szCs w:val="22"/>
              </w:rPr>
              <w:t>5.3.3.2. Sutarties k</w:t>
            </w:r>
            <w:r>
              <w:rPr>
                <w:rFonts w:ascii="Arial" w:hAnsi="Arial" w:cs="Arial"/>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1AA17FA"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rPr>
              <w:t xml:space="preserve">5.3.3.3. </w:t>
            </w:r>
            <w:r>
              <w:rPr>
                <w:rFonts w:ascii="Arial" w:hAnsi="Arial" w:cs="Arial"/>
                <w:color w:val="000000"/>
                <w:kern w:val="2"/>
                <w:sz w:val="22"/>
                <w:szCs w:val="22"/>
                <w:shd w:val="clear" w:color="auto" w:fill="FFFFFF"/>
              </w:rPr>
              <w:t>Jeigu P</w:t>
            </w:r>
            <w:r>
              <w:rPr>
                <w:rFonts w:ascii="Arial" w:hAnsi="Arial" w:cs="Arial"/>
                <w:sz w:val="22"/>
                <w:szCs w:val="22"/>
              </w:rPr>
              <w:t>aslaugų teikimas</w:t>
            </w:r>
            <w:r>
              <w:rPr>
                <w:rFonts w:ascii="Arial" w:hAnsi="Arial" w:cs="Arial"/>
                <w:kern w:val="2"/>
                <w:sz w:val="22"/>
                <w:szCs w:val="22"/>
                <w:shd w:val="clear" w:color="auto" w:fill="FFFFFF"/>
              </w:rPr>
              <w:t xml:space="preserve"> vėluoja dėl Tiekėjo kaltės, uždelstų suteikti P</w:t>
            </w:r>
            <w:r>
              <w:rPr>
                <w:rFonts w:ascii="Arial" w:hAnsi="Arial" w:cs="Arial"/>
                <w:sz w:val="22"/>
                <w:szCs w:val="22"/>
              </w:rPr>
              <w:t>aslaugų</w:t>
            </w:r>
            <w:r>
              <w:rPr>
                <w:rFonts w:ascii="Arial" w:hAnsi="Arial" w:cs="Arial"/>
                <w:kern w:val="2"/>
                <w:sz w:val="22"/>
                <w:szCs w:val="22"/>
                <w:shd w:val="clear" w:color="auto" w:fill="FFFFFF"/>
              </w:rPr>
              <w:t xml:space="preserve"> kaina nėra perskaičiuojami dėl kainų lygio kilimo (gali būti mažinami, tačiau negali būti didinami).</w:t>
            </w:r>
          </w:p>
          <w:p w14:paraId="45668658"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rPr>
              <w:t xml:space="preserve">5.3.3.4. </w:t>
            </w:r>
            <w:r>
              <w:rPr>
                <w:rFonts w:ascii="Arial" w:hAnsi="Arial" w:cs="Arial"/>
                <w:kern w:val="2"/>
                <w:sz w:val="22"/>
                <w:szCs w:val="22"/>
              </w:rPr>
              <w:t xml:space="preserve">Atlikdamos Sutarties kainos peržiūrą </w:t>
            </w:r>
            <w:r>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93CC479" w14:textId="77777777" w:rsidR="00426C5E" w:rsidRDefault="00426C5E" w:rsidP="00426C5E">
            <w:pPr>
              <w:spacing w:line="23" w:lineRule="atLeast"/>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B4A1C03" w14:textId="77777777" w:rsidR="00426C5E" w:rsidRDefault="00426C5E" w:rsidP="00426C5E">
            <w:pPr>
              <w:spacing w:line="23" w:lineRule="atLeast"/>
              <w:jc w:val="both"/>
              <w:rPr>
                <w:rFonts w:ascii="Arial" w:hAnsi="Arial" w:cs="Arial"/>
                <w:color w:val="000000"/>
                <w:sz w:val="22"/>
                <w:szCs w:val="22"/>
              </w:rPr>
            </w:pPr>
            <w:r>
              <w:rPr>
                <w:rFonts w:ascii="Arial" w:hAnsi="Arial" w:cs="Arial"/>
                <w:color w:val="000000"/>
                <w:kern w:val="2"/>
                <w:sz w:val="22"/>
                <w:szCs w:val="22"/>
                <w:shd w:val="clear" w:color="auto" w:fill="FFFFFF"/>
              </w:rPr>
              <w:lastRenderedPageBreak/>
              <w:t>5.3.3.6. Nauja Sutarties kaina apskaičiuojami pagal žemiau pateiktą formulę</w:t>
            </w:r>
            <w:r>
              <w:rPr>
                <w:rFonts w:ascii="Arial" w:hAnsi="Arial" w:cs="Arial"/>
                <w:color w:val="4472C4"/>
                <w:kern w:val="2"/>
                <w:sz w:val="22"/>
                <w:szCs w:val="22"/>
                <w:shd w:val="clear" w:color="auto" w:fill="FFFFFF"/>
              </w:rPr>
              <w:t>:</w:t>
            </w:r>
          </w:p>
          <w:p w14:paraId="652198EC" w14:textId="77777777" w:rsidR="00426C5E" w:rsidRDefault="00426C5E" w:rsidP="00426C5E">
            <w:pPr>
              <w:spacing w:line="23" w:lineRule="atLeast"/>
              <w:jc w:val="both"/>
              <w:rPr>
                <w:rFonts w:ascii="Arial" w:hAnsi="Arial" w:cs="Arial"/>
                <w:color w:val="000000"/>
                <w:sz w:val="22"/>
                <w:szCs w:val="22"/>
              </w:rPr>
            </w:pPr>
          </w:p>
          <w:p w14:paraId="54F47D0F" w14:textId="77777777" w:rsidR="00426C5E" w:rsidRDefault="00426C5E" w:rsidP="00426C5E">
            <w:pPr>
              <w:spacing w:line="23" w:lineRule="atLeast"/>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Pr>
                <w:rFonts w:ascii="Arial" w:hAnsi="Arial" w:cs="Arial"/>
                <w:kern w:val="2"/>
                <w:sz w:val="22"/>
                <w:szCs w:val="22"/>
              </w:rPr>
              <w:t>, kur a – kaina  (Eur be PVM) (jei peržiūra jau buvo atlikta, tai po paskutinio perskaičiavimo)</w:t>
            </w:r>
          </w:p>
          <w:p w14:paraId="426E94CC" w14:textId="77777777" w:rsidR="00426C5E" w:rsidRDefault="00426C5E" w:rsidP="00426C5E">
            <w:pPr>
              <w:spacing w:line="23" w:lineRule="atLeast"/>
              <w:jc w:val="both"/>
              <w:textAlignment w:val="baseline"/>
              <w:rPr>
                <w:rFonts w:ascii="Arial" w:hAnsi="Arial" w:cs="Arial"/>
                <w:sz w:val="22"/>
                <w:szCs w:val="22"/>
              </w:rPr>
            </w:pPr>
            <w:r>
              <w:rPr>
                <w:rFonts w:ascii="Arial" w:hAnsi="Arial" w:cs="Arial"/>
                <w:kern w:val="2"/>
                <w:sz w:val="22"/>
                <w:szCs w:val="22"/>
              </w:rPr>
              <w:t>a</w:t>
            </w:r>
            <w:r>
              <w:rPr>
                <w:rFonts w:ascii="Arial" w:hAnsi="Arial" w:cs="Arial"/>
                <w:kern w:val="2"/>
                <w:sz w:val="22"/>
                <w:szCs w:val="22"/>
                <w:vertAlign w:val="subscript"/>
              </w:rPr>
              <w:t>1</w:t>
            </w:r>
            <w:r>
              <w:rPr>
                <w:rFonts w:ascii="Arial" w:hAnsi="Arial" w:cs="Arial"/>
                <w:kern w:val="2"/>
                <w:sz w:val="22"/>
                <w:szCs w:val="22"/>
              </w:rPr>
              <w:t xml:space="preserve"> – perskaičiuota (pakeista) kaina (Eur be PVM)</w:t>
            </w:r>
          </w:p>
          <w:p w14:paraId="274F229D" w14:textId="77777777" w:rsidR="00426C5E" w:rsidRDefault="00426C5E" w:rsidP="00426C5E">
            <w:pPr>
              <w:spacing w:line="23" w:lineRule="atLeast"/>
              <w:jc w:val="both"/>
              <w:textAlignment w:val="baseline"/>
              <w:rPr>
                <w:rFonts w:ascii="Arial" w:hAnsi="Arial" w:cs="Arial"/>
                <w:sz w:val="22"/>
                <w:szCs w:val="22"/>
              </w:rPr>
            </w:pPr>
            <w:r>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1EFA5F9" w14:textId="77777777" w:rsidR="00426C5E" w:rsidRDefault="00426C5E" w:rsidP="00426C5E">
            <w:pPr>
              <w:spacing w:line="23" w:lineRule="atLeast"/>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Pr>
                <w:rFonts w:ascii="Arial" w:hAnsi="Arial" w:cs="Arial"/>
                <w:kern w:val="2"/>
                <w:sz w:val="22"/>
                <w:szCs w:val="22"/>
              </w:rPr>
              <w:t>, (proc.) kur</w:t>
            </w:r>
          </w:p>
          <w:p w14:paraId="01BEF922" w14:textId="77777777" w:rsidR="00426C5E" w:rsidRDefault="00426C5E" w:rsidP="00426C5E">
            <w:pPr>
              <w:spacing w:line="23" w:lineRule="atLeast"/>
              <w:jc w:val="both"/>
              <w:textAlignment w:val="baseline"/>
              <w:rPr>
                <w:rFonts w:ascii="Arial" w:hAnsi="Arial" w:cs="Arial"/>
                <w:sz w:val="22"/>
                <w:szCs w:val="22"/>
              </w:rPr>
            </w:pPr>
            <w:proofErr w:type="spellStart"/>
            <w:r>
              <w:rPr>
                <w:rFonts w:ascii="Arial" w:hAnsi="Arial" w:cs="Arial"/>
                <w:kern w:val="2"/>
                <w:sz w:val="22"/>
                <w:szCs w:val="22"/>
              </w:rPr>
              <w:t>Ind</w:t>
            </w:r>
            <w:r>
              <w:rPr>
                <w:rFonts w:ascii="Arial" w:hAnsi="Arial" w:cs="Arial"/>
                <w:kern w:val="2"/>
                <w:sz w:val="22"/>
                <w:szCs w:val="22"/>
                <w:vertAlign w:val="subscript"/>
              </w:rPr>
              <w:t>naujausias</w:t>
            </w:r>
            <w:proofErr w:type="spellEnd"/>
            <w:r>
              <w:rPr>
                <w:rFonts w:ascii="Arial" w:hAnsi="Arial" w:cs="Arial"/>
                <w:kern w:val="2"/>
                <w:sz w:val="22"/>
                <w:szCs w:val="22"/>
              </w:rPr>
              <w:t xml:space="preserve"> – kreipimosi dėl kainos peržiūros išsiuntimo kitai Šaliai dieną paskelbtas naujausias vartojimo prekių ir paslaugų indeksas „Vartojimo prekių ir paslaugų“.</w:t>
            </w:r>
          </w:p>
          <w:p w14:paraId="16683F42" w14:textId="77777777" w:rsidR="00426C5E" w:rsidRDefault="00426C5E" w:rsidP="00426C5E">
            <w:pPr>
              <w:spacing w:line="23" w:lineRule="atLeast"/>
              <w:jc w:val="both"/>
              <w:rPr>
                <w:rFonts w:ascii="Arial" w:hAnsi="Arial" w:cs="Arial"/>
                <w:sz w:val="22"/>
                <w:szCs w:val="22"/>
              </w:rPr>
            </w:pPr>
            <w:proofErr w:type="spellStart"/>
            <w:r>
              <w:rPr>
                <w:rFonts w:ascii="Arial" w:hAnsi="Arial" w:cs="Arial"/>
                <w:kern w:val="2"/>
                <w:sz w:val="22"/>
                <w:szCs w:val="22"/>
              </w:rPr>
              <w:t>Ind</w:t>
            </w:r>
            <w:r>
              <w:rPr>
                <w:rFonts w:ascii="Arial" w:hAnsi="Arial" w:cs="Arial"/>
                <w:kern w:val="2"/>
                <w:sz w:val="22"/>
                <w:szCs w:val="22"/>
                <w:vertAlign w:val="subscript"/>
              </w:rPr>
              <w:t>pradžia</w:t>
            </w:r>
            <w:proofErr w:type="spellEnd"/>
            <w:r>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84F7968"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kern w:val="2"/>
                <w:sz w:val="22"/>
                <w:szCs w:val="22"/>
              </w:rPr>
              <w:t xml:space="preserve">5.3.3.7. </w:t>
            </w:r>
            <w:r>
              <w:rPr>
                <w:rFonts w:ascii="Arial" w:hAnsi="Arial" w:cs="Arial"/>
                <w:kern w:val="2"/>
                <w:sz w:val="22"/>
                <w:szCs w:val="22"/>
                <w:shd w:val="clear" w:color="auto" w:fill="FFFFFF"/>
              </w:rPr>
              <w:t xml:space="preserve">Skaičiavimams indeksų reikšmės imamos </w:t>
            </w:r>
            <w:r>
              <w:rPr>
                <w:rFonts w:ascii="Arial" w:hAnsi="Arial" w:cs="Arial"/>
                <w:b/>
                <w:kern w:val="2"/>
                <w:sz w:val="22"/>
                <w:szCs w:val="22"/>
                <w:shd w:val="clear" w:color="auto" w:fill="FFFFFF"/>
              </w:rPr>
              <w:t>keturių</w:t>
            </w:r>
            <w:r>
              <w:rPr>
                <w:rFonts w:ascii="Arial" w:hAnsi="Arial" w:cs="Arial"/>
                <w:kern w:val="2"/>
                <w:sz w:val="22"/>
                <w:szCs w:val="22"/>
                <w:shd w:val="clear" w:color="auto" w:fill="FFFFFF"/>
              </w:rPr>
              <w:t xml:space="preserve"> skaitmenų po kablelio tikslumu. Apskaičiuotas pokytis (k) tolimesniems skaičiavimams naudojamas suapvalinus iki </w:t>
            </w:r>
            <w:r>
              <w:rPr>
                <w:rFonts w:ascii="Arial" w:hAnsi="Arial" w:cs="Arial"/>
                <w:b/>
                <w:kern w:val="2"/>
                <w:sz w:val="22"/>
                <w:szCs w:val="22"/>
                <w:shd w:val="clear" w:color="auto" w:fill="FFFFFF"/>
              </w:rPr>
              <w:t xml:space="preserve">vieno </w:t>
            </w:r>
            <w:r>
              <w:rPr>
                <w:rFonts w:ascii="Arial" w:hAnsi="Arial" w:cs="Arial"/>
                <w:kern w:val="2"/>
                <w:sz w:val="22"/>
                <w:szCs w:val="22"/>
                <w:shd w:val="clear" w:color="auto" w:fill="FFFFFF"/>
              </w:rPr>
              <w:t>skaitmens po kablelio, o apskaičiuotas įkainis „a</w:t>
            </w:r>
            <w:r>
              <w:rPr>
                <w:rFonts w:ascii="Arial" w:hAnsi="Arial" w:cs="Arial"/>
                <w:kern w:val="2"/>
                <w:sz w:val="22"/>
                <w:szCs w:val="22"/>
                <w:shd w:val="clear" w:color="auto" w:fill="FFFFFF"/>
                <w:vertAlign w:val="subscript"/>
              </w:rPr>
              <w:t>1</w:t>
            </w:r>
            <w:r>
              <w:rPr>
                <w:rFonts w:ascii="Arial" w:hAnsi="Arial" w:cs="Arial"/>
                <w:kern w:val="2"/>
                <w:sz w:val="22"/>
                <w:szCs w:val="22"/>
                <w:shd w:val="clear" w:color="auto" w:fill="FFFFFF"/>
              </w:rPr>
              <w:t xml:space="preserve">“ suapvalinamas iki </w:t>
            </w:r>
            <w:r>
              <w:rPr>
                <w:rFonts w:ascii="Arial" w:hAnsi="Arial" w:cs="Arial"/>
                <w:b/>
                <w:kern w:val="2"/>
                <w:sz w:val="22"/>
                <w:szCs w:val="22"/>
                <w:shd w:val="clear" w:color="auto" w:fill="FFFFFF"/>
              </w:rPr>
              <w:t xml:space="preserve">dviejų </w:t>
            </w:r>
            <w:r>
              <w:rPr>
                <w:rFonts w:ascii="Arial" w:hAnsi="Arial" w:cs="Arial"/>
                <w:kern w:val="2"/>
                <w:sz w:val="22"/>
                <w:szCs w:val="22"/>
                <w:shd w:val="clear" w:color="auto" w:fill="FFFFFF"/>
              </w:rPr>
              <w:t>skaitmenų po kablelio.</w:t>
            </w:r>
          </w:p>
          <w:p w14:paraId="5BF15EA0" w14:textId="77777777" w:rsidR="00426C5E" w:rsidRDefault="00426C5E" w:rsidP="00426C5E">
            <w:pPr>
              <w:spacing w:line="23" w:lineRule="atLeast"/>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ascii="Arial" w:hAnsi="Arial" w:cs="Arial"/>
                <w:kern w:val="2"/>
                <w:sz w:val="22"/>
                <w:szCs w:val="22"/>
                <w:bdr w:val="none" w:sz="0" w:space="0" w:color="auto" w:frame="1"/>
              </w:rPr>
              <w:t>kitus oficialius šaltinių duomenis</w:t>
            </w:r>
            <w:r>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C803C7"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5</w:t>
            </w:r>
            <w:r>
              <w:rPr>
                <w:rFonts w:ascii="Arial" w:hAnsi="Arial" w:cs="Arial"/>
                <w:kern w:val="2"/>
                <w:sz w:val="22"/>
                <w:szCs w:val="22"/>
              </w:rPr>
              <w:t xml:space="preserve">.3.3.9. </w:t>
            </w:r>
            <w:r>
              <w:rPr>
                <w:rFonts w:ascii="Arial" w:hAnsi="Arial" w:cs="Arial"/>
                <w:kern w:val="2"/>
                <w:sz w:val="22"/>
                <w:szCs w:val="22"/>
                <w:shd w:val="clear" w:color="auto" w:fill="FFFFFF"/>
              </w:rPr>
              <w:t>Susitarimas turi būti sudarytas per 30 (trisdešimt) kalendorinių dienų nuo Šalies pateikto tinkamo prašymo perskaičiuoti S</w:t>
            </w:r>
            <w:r>
              <w:rPr>
                <w:rFonts w:ascii="Arial" w:hAnsi="Arial" w:cs="Arial"/>
                <w:kern w:val="2"/>
                <w:sz w:val="22"/>
                <w:szCs w:val="22"/>
              </w:rPr>
              <w:t xml:space="preserve">utarties </w:t>
            </w:r>
            <w:r>
              <w:rPr>
                <w:rFonts w:ascii="Arial" w:hAnsi="Arial" w:cs="Arial"/>
                <w:kern w:val="2"/>
                <w:sz w:val="22"/>
                <w:szCs w:val="22"/>
                <w:shd w:val="clear" w:color="auto" w:fill="FFFFFF"/>
              </w:rPr>
              <w:t>kainą gavimo dienos.</w:t>
            </w:r>
          </w:p>
          <w:p w14:paraId="0B6700B4" w14:textId="64D7F7B0" w:rsidR="00DA2ADD" w:rsidRPr="00B731D8" w:rsidRDefault="00426C5E" w:rsidP="00426C5E">
            <w:pPr>
              <w:jc w:val="both"/>
              <w:rPr>
                <w:rFonts w:ascii="Arial" w:hAnsi="Arial" w:cs="Arial"/>
                <w:sz w:val="22"/>
                <w:szCs w:val="22"/>
              </w:rPr>
            </w:pPr>
            <w:r>
              <w:rPr>
                <w:rFonts w:ascii="Arial" w:hAnsi="Arial" w:cs="Arial"/>
                <w:color w:val="000000"/>
                <w:kern w:val="2"/>
                <w:sz w:val="22"/>
                <w:szCs w:val="22"/>
                <w:shd w:val="clear" w:color="auto" w:fill="FFFFFF"/>
              </w:rPr>
              <w:t xml:space="preserve">5.3.3.10. </w:t>
            </w:r>
            <w:r>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2ADD" w:rsidRPr="00B731D8" w14:paraId="1F511015" w14:textId="77777777">
        <w:trPr>
          <w:trHeight w:val="300"/>
        </w:trPr>
        <w:tc>
          <w:tcPr>
            <w:tcW w:w="3094" w:type="dxa"/>
            <w:gridSpan w:val="2"/>
          </w:tcPr>
          <w:p w14:paraId="5C1845A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 xml:space="preserve">5.3.4. Sutarties kainos / įkainių peržiūra dėl kainų lygio pokyčio pagal </w:t>
            </w:r>
            <w:r w:rsidRPr="00B731D8">
              <w:rPr>
                <w:rFonts w:ascii="Arial" w:hAnsi="Arial" w:cs="Arial"/>
                <w:b/>
                <w:bCs/>
                <w:kern w:val="2"/>
                <w:sz w:val="22"/>
                <w:szCs w:val="22"/>
              </w:rPr>
              <w:t>Paslaugų</w:t>
            </w:r>
            <w:r w:rsidRPr="00B731D8">
              <w:rPr>
                <w:rFonts w:ascii="Arial" w:hAnsi="Arial" w:cs="Arial"/>
                <w:b/>
                <w:kern w:val="2"/>
                <w:sz w:val="22"/>
                <w:szCs w:val="22"/>
              </w:rPr>
              <w:t xml:space="preserve"> grupių kainų pokyčius</w:t>
            </w:r>
          </w:p>
        </w:tc>
        <w:tc>
          <w:tcPr>
            <w:tcW w:w="6441" w:type="dxa"/>
            <w:gridSpan w:val="2"/>
          </w:tcPr>
          <w:p w14:paraId="2A34B677"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4348BFCF" w14:textId="77777777" w:rsidR="00DA2ADD" w:rsidRPr="00B731D8" w:rsidRDefault="00DA2ADD">
            <w:pPr>
              <w:rPr>
                <w:rFonts w:ascii="Arial" w:hAnsi="Arial" w:cs="Arial"/>
                <w:kern w:val="2"/>
                <w:sz w:val="22"/>
                <w:szCs w:val="22"/>
              </w:rPr>
            </w:pPr>
          </w:p>
          <w:p w14:paraId="1CE1D911" w14:textId="7227453F" w:rsidR="00DA2ADD" w:rsidRPr="00B731D8" w:rsidRDefault="00DA2ADD">
            <w:pPr>
              <w:rPr>
                <w:rFonts w:ascii="Arial" w:hAnsi="Arial" w:cs="Arial"/>
                <w:sz w:val="22"/>
                <w:szCs w:val="22"/>
              </w:rPr>
            </w:pPr>
          </w:p>
        </w:tc>
      </w:tr>
      <w:tr w:rsidR="00DA2ADD" w:rsidRPr="00B731D8" w14:paraId="2105D939" w14:textId="77777777">
        <w:trPr>
          <w:trHeight w:val="300"/>
        </w:trPr>
        <w:tc>
          <w:tcPr>
            <w:tcW w:w="3094" w:type="dxa"/>
            <w:gridSpan w:val="2"/>
          </w:tcPr>
          <w:p w14:paraId="03E2C43C"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t xml:space="preserve">5.4. Sutarties kainos / įkainių apskaičiavimas taikant </w:t>
            </w:r>
            <w:r w:rsidRPr="00B731D8">
              <w:rPr>
                <w:rFonts w:ascii="Arial" w:hAnsi="Arial" w:cs="Arial"/>
                <w:b/>
                <w:bCs/>
                <w:kern w:val="2"/>
                <w:sz w:val="22"/>
                <w:szCs w:val="22"/>
                <w:u w:val="single"/>
              </w:rPr>
              <w:t>kiekio (apimties)</w:t>
            </w:r>
            <w:r w:rsidRPr="00B731D8">
              <w:rPr>
                <w:rFonts w:ascii="Arial" w:hAnsi="Arial" w:cs="Arial"/>
                <w:b/>
                <w:bCs/>
                <w:kern w:val="2"/>
                <w:sz w:val="22"/>
                <w:szCs w:val="22"/>
              </w:rPr>
              <w:t xml:space="preserve"> keitimo taisykles</w:t>
            </w:r>
          </w:p>
        </w:tc>
        <w:tc>
          <w:tcPr>
            <w:tcW w:w="6441" w:type="dxa"/>
            <w:gridSpan w:val="2"/>
          </w:tcPr>
          <w:p w14:paraId="2D8ED3AA" w14:textId="77777777"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Netaikoma</w:t>
            </w:r>
          </w:p>
          <w:p w14:paraId="5B5AFE7E" w14:textId="77777777" w:rsidR="00DA2ADD" w:rsidRPr="00B731D8" w:rsidRDefault="00DA2ADD" w:rsidP="003C0593">
            <w:pPr>
              <w:jc w:val="both"/>
              <w:rPr>
                <w:rFonts w:ascii="Arial" w:hAnsi="Arial" w:cs="Arial"/>
                <w:kern w:val="2"/>
                <w:sz w:val="22"/>
                <w:szCs w:val="22"/>
              </w:rPr>
            </w:pPr>
          </w:p>
          <w:p w14:paraId="2261E7C9" w14:textId="46250A3F" w:rsidR="00DA2ADD" w:rsidRPr="00B731D8" w:rsidRDefault="00DA2ADD" w:rsidP="003C0593">
            <w:pPr>
              <w:jc w:val="both"/>
              <w:rPr>
                <w:rFonts w:ascii="Arial" w:hAnsi="Arial" w:cs="Arial"/>
                <w:sz w:val="22"/>
                <w:szCs w:val="22"/>
              </w:rPr>
            </w:pPr>
          </w:p>
        </w:tc>
      </w:tr>
      <w:tr w:rsidR="00DA2ADD" w:rsidRPr="00B731D8" w14:paraId="4CB7DF13" w14:textId="77777777">
        <w:trPr>
          <w:trHeight w:val="300"/>
        </w:trPr>
        <w:tc>
          <w:tcPr>
            <w:tcW w:w="3094" w:type="dxa"/>
            <w:gridSpan w:val="2"/>
          </w:tcPr>
          <w:p w14:paraId="786B12F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5.5. Atsiskaitymo su Tiekėju terminas ir tvarka</w:t>
            </w:r>
          </w:p>
        </w:tc>
        <w:tc>
          <w:tcPr>
            <w:tcW w:w="6441" w:type="dxa"/>
            <w:gridSpan w:val="2"/>
          </w:tcPr>
          <w:p w14:paraId="5F4E122D" w14:textId="2546FC71"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 xml:space="preserve">Pirkėjas atsiskaito su Tiekėju ne vėliau kaip per </w:t>
            </w:r>
            <w:r w:rsidR="0044001E" w:rsidRPr="00B731D8">
              <w:rPr>
                <w:rFonts w:ascii="Arial" w:hAnsi="Arial" w:cs="Arial"/>
                <w:kern w:val="2"/>
                <w:sz w:val="22"/>
                <w:szCs w:val="22"/>
              </w:rPr>
              <w:t>30 (trisdešimt) kalendorinių dienų</w:t>
            </w:r>
            <w:r w:rsidRPr="00B731D8">
              <w:rPr>
                <w:rFonts w:ascii="Arial" w:hAnsi="Arial" w:cs="Arial"/>
                <w:kern w:val="2"/>
                <w:sz w:val="22"/>
                <w:szCs w:val="22"/>
              </w:rPr>
              <w:t xml:space="preserve"> nuo Sąskaitos gavimo dienos.</w:t>
            </w:r>
          </w:p>
          <w:p w14:paraId="511C42C8" w14:textId="77777777" w:rsidR="00DA2ADD" w:rsidRPr="00B731D8" w:rsidRDefault="00DA2ADD" w:rsidP="003C0593">
            <w:pPr>
              <w:jc w:val="both"/>
              <w:rPr>
                <w:rFonts w:ascii="Arial" w:hAnsi="Arial" w:cs="Arial"/>
                <w:color w:val="000000"/>
                <w:kern w:val="2"/>
                <w:sz w:val="22"/>
                <w:szCs w:val="22"/>
                <w:shd w:val="clear" w:color="auto" w:fill="FFFFFF"/>
              </w:rPr>
            </w:pPr>
          </w:p>
          <w:p w14:paraId="5FFB74AC" w14:textId="407DF45E" w:rsidR="00DA2ADD" w:rsidRPr="00B731D8" w:rsidRDefault="005B3C59" w:rsidP="003C0593">
            <w:pPr>
              <w:jc w:val="both"/>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lastRenderedPageBreak/>
              <w:t>Apmokėjimo sąlygos</w:t>
            </w:r>
            <w:r w:rsidR="0044001E" w:rsidRPr="00B731D8">
              <w:rPr>
                <w:rFonts w:ascii="Arial" w:hAnsi="Arial" w:cs="Arial"/>
                <w:color w:val="000000"/>
                <w:kern w:val="2"/>
                <w:sz w:val="22"/>
                <w:szCs w:val="22"/>
                <w:shd w:val="clear" w:color="auto" w:fill="FFFFFF"/>
              </w:rPr>
              <w:t>:</w:t>
            </w:r>
            <w:r w:rsidRPr="00B731D8">
              <w:rPr>
                <w:rFonts w:ascii="Arial" w:hAnsi="Arial" w:cs="Arial"/>
                <w:color w:val="000000"/>
                <w:kern w:val="2"/>
                <w:sz w:val="22"/>
                <w:szCs w:val="22"/>
                <w:shd w:val="clear" w:color="auto" w:fill="FFFFFF"/>
              </w:rPr>
              <w:t xml:space="preserve"> </w:t>
            </w:r>
            <w:r w:rsidRPr="00B731D8">
              <w:rPr>
                <w:rFonts w:ascii="Arial" w:hAnsi="Arial" w:cs="Arial"/>
                <w:kern w:val="2"/>
                <w:sz w:val="22"/>
                <w:szCs w:val="22"/>
                <w:shd w:val="clear" w:color="auto" w:fill="FFFFFF"/>
              </w:rPr>
              <w:t>įvykdžius visus sutartinius įsipareigojimus, sumokama visa Sutarties kaina</w:t>
            </w:r>
            <w:r w:rsidR="00184D8C">
              <w:rPr>
                <w:rFonts w:ascii="Arial" w:hAnsi="Arial" w:cs="Arial"/>
                <w:kern w:val="2"/>
                <w:sz w:val="22"/>
                <w:szCs w:val="22"/>
                <w:shd w:val="clear" w:color="auto" w:fill="FFFFFF"/>
              </w:rPr>
              <w:t>.</w:t>
            </w:r>
          </w:p>
        </w:tc>
      </w:tr>
      <w:tr w:rsidR="00DA2ADD" w:rsidRPr="00B731D8" w14:paraId="7BF7EAA1" w14:textId="77777777">
        <w:trPr>
          <w:trHeight w:val="300"/>
        </w:trPr>
        <w:tc>
          <w:tcPr>
            <w:tcW w:w="3094" w:type="dxa"/>
            <w:gridSpan w:val="2"/>
          </w:tcPr>
          <w:p w14:paraId="44F5A7A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5.6. Avansas</w:t>
            </w:r>
          </w:p>
        </w:tc>
        <w:tc>
          <w:tcPr>
            <w:tcW w:w="6441" w:type="dxa"/>
            <w:gridSpan w:val="2"/>
          </w:tcPr>
          <w:p w14:paraId="1F2DA403"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34F9C19C" w14:textId="77777777" w:rsidR="00DA2ADD" w:rsidRPr="00B731D8" w:rsidRDefault="00DA2ADD">
            <w:pPr>
              <w:rPr>
                <w:rFonts w:ascii="Arial" w:hAnsi="Arial" w:cs="Arial"/>
                <w:kern w:val="2"/>
                <w:sz w:val="22"/>
                <w:szCs w:val="22"/>
              </w:rPr>
            </w:pPr>
          </w:p>
          <w:p w14:paraId="40579B91" w14:textId="031576D9" w:rsidR="00DA2ADD" w:rsidRPr="00B731D8" w:rsidRDefault="00DA2ADD">
            <w:pPr>
              <w:spacing w:line="259" w:lineRule="auto"/>
              <w:rPr>
                <w:rFonts w:ascii="Arial" w:hAnsi="Arial" w:cs="Arial"/>
                <w:color w:val="000000"/>
                <w:kern w:val="2"/>
                <w:sz w:val="22"/>
                <w:szCs w:val="22"/>
                <w:shd w:val="clear" w:color="auto" w:fill="FFFFFF"/>
              </w:rPr>
            </w:pPr>
          </w:p>
        </w:tc>
      </w:tr>
      <w:tr w:rsidR="00DA2ADD" w:rsidRPr="00B731D8" w14:paraId="76615BA9" w14:textId="77777777">
        <w:trPr>
          <w:trHeight w:val="300"/>
        </w:trPr>
        <w:tc>
          <w:tcPr>
            <w:tcW w:w="3094" w:type="dxa"/>
            <w:gridSpan w:val="2"/>
          </w:tcPr>
          <w:p w14:paraId="70F1245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5.7. Avanso užtikrinimas</w:t>
            </w:r>
          </w:p>
        </w:tc>
        <w:tc>
          <w:tcPr>
            <w:tcW w:w="6441" w:type="dxa"/>
            <w:gridSpan w:val="2"/>
          </w:tcPr>
          <w:p w14:paraId="6E0BEF33"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5AE47063" w14:textId="77777777" w:rsidR="00DA2ADD" w:rsidRPr="00B731D8" w:rsidRDefault="00DA2ADD">
            <w:pPr>
              <w:rPr>
                <w:rFonts w:ascii="Arial" w:hAnsi="Arial" w:cs="Arial"/>
                <w:kern w:val="2"/>
                <w:sz w:val="22"/>
                <w:szCs w:val="22"/>
              </w:rPr>
            </w:pPr>
          </w:p>
          <w:p w14:paraId="17A02969" w14:textId="5CFD85EF" w:rsidR="00DA2ADD" w:rsidRPr="00B731D8" w:rsidRDefault="00DA2ADD">
            <w:pPr>
              <w:rPr>
                <w:rFonts w:ascii="Arial" w:hAnsi="Arial" w:cs="Arial"/>
                <w:kern w:val="2"/>
                <w:sz w:val="22"/>
                <w:szCs w:val="22"/>
              </w:rPr>
            </w:pPr>
          </w:p>
        </w:tc>
      </w:tr>
      <w:tr w:rsidR="00DA2ADD" w:rsidRPr="00B731D8" w14:paraId="5F35426F" w14:textId="77777777">
        <w:trPr>
          <w:trHeight w:val="300"/>
        </w:trPr>
        <w:tc>
          <w:tcPr>
            <w:tcW w:w="9535" w:type="dxa"/>
            <w:gridSpan w:val="4"/>
          </w:tcPr>
          <w:p w14:paraId="10065D48"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6. PASLAUGŲ KOKYBĖ IR GARANTINIAI ĮSIPAREIGOJIMAI</w:t>
            </w:r>
          </w:p>
        </w:tc>
      </w:tr>
      <w:tr w:rsidR="00DA2ADD" w:rsidRPr="00B731D8" w14:paraId="40CEFC84" w14:textId="77777777">
        <w:trPr>
          <w:trHeight w:val="300"/>
        </w:trPr>
        <w:tc>
          <w:tcPr>
            <w:tcW w:w="3094" w:type="dxa"/>
            <w:gridSpan w:val="2"/>
          </w:tcPr>
          <w:p w14:paraId="19428DC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6.1. Garantinis terminas</w:t>
            </w:r>
          </w:p>
        </w:tc>
        <w:tc>
          <w:tcPr>
            <w:tcW w:w="6441" w:type="dxa"/>
            <w:gridSpan w:val="2"/>
          </w:tcPr>
          <w:p w14:paraId="29457232"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683AA168" w14:textId="77777777" w:rsidR="00DA2ADD" w:rsidRPr="00B731D8" w:rsidRDefault="00DA2ADD">
            <w:pPr>
              <w:rPr>
                <w:rFonts w:ascii="Arial" w:hAnsi="Arial" w:cs="Arial"/>
                <w:kern w:val="2"/>
                <w:sz w:val="22"/>
                <w:szCs w:val="22"/>
              </w:rPr>
            </w:pPr>
          </w:p>
          <w:p w14:paraId="29C9E124" w14:textId="78879526" w:rsidR="00DA2ADD" w:rsidRPr="00B731D8" w:rsidRDefault="00DA2ADD">
            <w:pPr>
              <w:spacing w:line="259" w:lineRule="auto"/>
              <w:rPr>
                <w:rFonts w:ascii="Arial" w:hAnsi="Arial" w:cs="Arial"/>
                <w:sz w:val="22"/>
                <w:szCs w:val="22"/>
              </w:rPr>
            </w:pPr>
          </w:p>
        </w:tc>
      </w:tr>
      <w:tr w:rsidR="00DA2ADD" w:rsidRPr="00B731D8" w14:paraId="327DED55" w14:textId="77777777">
        <w:trPr>
          <w:trHeight w:val="300"/>
        </w:trPr>
        <w:tc>
          <w:tcPr>
            <w:tcW w:w="3094" w:type="dxa"/>
            <w:gridSpan w:val="2"/>
          </w:tcPr>
          <w:p w14:paraId="5FBA3702" w14:textId="77777777" w:rsidR="00DA2ADD" w:rsidRPr="00B731D8" w:rsidRDefault="005B3C59">
            <w:pPr>
              <w:rPr>
                <w:rFonts w:ascii="Arial" w:hAnsi="Arial" w:cs="Arial"/>
                <w:b/>
                <w:kern w:val="2"/>
                <w:sz w:val="22"/>
                <w:szCs w:val="22"/>
              </w:rPr>
            </w:pPr>
            <w:r w:rsidRPr="00B731D8">
              <w:rPr>
                <w:rFonts w:ascii="Arial" w:hAnsi="Arial" w:cs="Arial"/>
                <w:b/>
                <w:sz w:val="22"/>
                <w:szCs w:val="22"/>
              </w:rPr>
              <w:t>6.2. Terminas Paslaugų trūkumams pašalinti</w:t>
            </w:r>
          </w:p>
        </w:tc>
        <w:tc>
          <w:tcPr>
            <w:tcW w:w="6441" w:type="dxa"/>
            <w:gridSpan w:val="2"/>
          </w:tcPr>
          <w:p w14:paraId="35143CEC" w14:textId="77777777" w:rsidR="00FE2E33" w:rsidRPr="00B731D8" w:rsidRDefault="00FE2E33" w:rsidP="00FE2E33">
            <w:pPr>
              <w:rPr>
                <w:rFonts w:ascii="Arial" w:hAnsi="Arial" w:cs="Arial"/>
                <w:kern w:val="2"/>
                <w:sz w:val="22"/>
                <w:szCs w:val="22"/>
              </w:rPr>
            </w:pPr>
            <w:r w:rsidRPr="00B731D8">
              <w:rPr>
                <w:rFonts w:ascii="Arial" w:hAnsi="Arial" w:cs="Arial"/>
                <w:kern w:val="2"/>
                <w:sz w:val="22"/>
                <w:szCs w:val="22"/>
              </w:rPr>
              <w:t>Netaikoma</w:t>
            </w:r>
          </w:p>
          <w:p w14:paraId="722FE555" w14:textId="6C8A38B1" w:rsidR="00DA2ADD" w:rsidRPr="00B731D8" w:rsidRDefault="00DA2ADD" w:rsidP="00D922AA">
            <w:pPr>
              <w:jc w:val="both"/>
              <w:rPr>
                <w:rFonts w:ascii="Arial" w:hAnsi="Arial" w:cs="Arial"/>
                <w:bCs/>
                <w:kern w:val="2"/>
                <w:sz w:val="22"/>
                <w:szCs w:val="22"/>
              </w:rPr>
            </w:pPr>
          </w:p>
        </w:tc>
      </w:tr>
      <w:tr w:rsidR="00DA2ADD" w:rsidRPr="00B731D8" w14:paraId="4EB52F0D" w14:textId="77777777">
        <w:trPr>
          <w:trHeight w:val="300"/>
        </w:trPr>
        <w:tc>
          <w:tcPr>
            <w:tcW w:w="3094" w:type="dxa"/>
            <w:gridSpan w:val="2"/>
          </w:tcPr>
          <w:p w14:paraId="2406AEAC" w14:textId="77777777" w:rsidR="00DA2ADD" w:rsidRPr="00B731D8" w:rsidRDefault="005B3C59">
            <w:pPr>
              <w:rPr>
                <w:rFonts w:ascii="Arial" w:hAnsi="Arial" w:cs="Arial"/>
                <w:b/>
                <w:kern w:val="2"/>
                <w:sz w:val="22"/>
                <w:szCs w:val="22"/>
              </w:rPr>
            </w:pPr>
            <w:r w:rsidRPr="00B731D8">
              <w:rPr>
                <w:rFonts w:ascii="Arial" w:hAnsi="Arial" w:cs="Arial"/>
                <w:b/>
                <w:sz w:val="22"/>
                <w:szCs w:val="22"/>
              </w:rPr>
              <w:t>6.3. Kokybinių kriterijų įgyvendinimo ir tikrinimo tvarka</w:t>
            </w:r>
          </w:p>
        </w:tc>
        <w:tc>
          <w:tcPr>
            <w:tcW w:w="6441" w:type="dxa"/>
            <w:gridSpan w:val="2"/>
          </w:tcPr>
          <w:p w14:paraId="521019A8" w14:textId="75D5D4E0" w:rsidR="00DA2ADD" w:rsidRPr="00B731D8" w:rsidRDefault="00CE1750">
            <w:pPr>
              <w:rPr>
                <w:rFonts w:ascii="Arial" w:hAnsi="Arial" w:cs="Arial"/>
                <w:bCs/>
                <w:kern w:val="2"/>
                <w:sz w:val="22"/>
                <w:szCs w:val="22"/>
              </w:rPr>
            </w:pPr>
            <w:r w:rsidRPr="00B731D8">
              <w:rPr>
                <w:rFonts w:ascii="Arial" w:hAnsi="Arial" w:cs="Arial"/>
                <w:bCs/>
                <w:kern w:val="2"/>
                <w:sz w:val="22"/>
                <w:szCs w:val="22"/>
              </w:rPr>
              <w:t>Netaikoma</w:t>
            </w:r>
          </w:p>
        </w:tc>
      </w:tr>
      <w:tr w:rsidR="00DA2ADD" w:rsidRPr="00B731D8" w14:paraId="4465F5F9" w14:textId="77777777">
        <w:trPr>
          <w:trHeight w:val="300"/>
        </w:trPr>
        <w:tc>
          <w:tcPr>
            <w:tcW w:w="9535" w:type="dxa"/>
            <w:gridSpan w:val="4"/>
          </w:tcPr>
          <w:p w14:paraId="17DAEA94"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7. SUTARTIES VYKDYMUI PASITELKIAMI SUBTIEKĖJAI IR (AR) SPECIALISTAI</w:t>
            </w:r>
          </w:p>
        </w:tc>
      </w:tr>
      <w:tr w:rsidR="00DA2ADD" w:rsidRPr="00B731D8" w14:paraId="41BAD245" w14:textId="77777777">
        <w:trPr>
          <w:trHeight w:val="300"/>
        </w:trPr>
        <w:tc>
          <w:tcPr>
            <w:tcW w:w="3094" w:type="dxa"/>
            <w:gridSpan w:val="2"/>
          </w:tcPr>
          <w:p w14:paraId="169A32DE"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Default="005B3C59">
            <w:pPr>
              <w:rPr>
                <w:rFonts w:ascii="Arial" w:hAnsi="Arial" w:cs="Arial"/>
                <w:kern w:val="2"/>
                <w:sz w:val="22"/>
                <w:szCs w:val="22"/>
              </w:rPr>
            </w:pPr>
            <w:r w:rsidRPr="00B731D8">
              <w:rPr>
                <w:rFonts w:ascii="Arial" w:hAnsi="Arial" w:cs="Arial"/>
                <w:kern w:val="2"/>
                <w:sz w:val="22"/>
                <w:szCs w:val="22"/>
              </w:rPr>
              <w:t>Sutarties vykdymui subtiekėjai ir (ar) specialistai nepasitelkiami.</w:t>
            </w:r>
          </w:p>
          <w:p w14:paraId="22F2FF47" w14:textId="77777777" w:rsidR="00844750" w:rsidRDefault="00844750">
            <w:pPr>
              <w:rPr>
                <w:rFonts w:ascii="Arial" w:hAnsi="Arial" w:cs="Arial"/>
                <w:kern w:val="2"/>
                <w:sz w:val="22"/>
                <w:szCs w:val="22"/>
              </w:rPr>
            </w:pPr>
          </w:p>
          <w:p w14:paraId="068DEF52" w14:textId="230FACE9" w:rsidR="00844750" w:rsidRPr="00844750" w:rsidRDefault="00844750">
            <w:pPr>
              <w:rPr>
                <w:rFonts w:ascii="Arial" w:hAnsi="Arial" w:cs="Arial"/>
                <w:color w:val="4472C4" w:themeColor="accent1"/>
                <w:kern w:val="2"/>
                <w:sz w:val="22"/>
                <w:szCs w:val="22"/>
              </w:rPr>
            </w:pPr>
            <w:r w:rsidRPr="00844750">
              <w:rPr>
                <w:rFonts w:ascii="Arial" w:hAnsi="Arial" w:cs="Arial"/>
                <w:color w:val="4472C4" w:themeColor="accent1"/>
                <w:kern w:val="2"/>
                <w:sz w:val="22"/>
                <w:szCs w:val="22"/>
              </w:rPr>
              <w:t>arba</w:t>
            </w:r>
          </w:p>
          <w:p w14:paraId="32536E81" w14:textId="77777777" w:rsidR="00DA2ADD" w:rsidRPr="00B731D8" w:rsidRDefault="00DA2ADD">
            <w:pPr>
              <w:rPr>
                <w:rFonts w:ascii="Arial" w:hAnsi="Arial" w:cs="Arial"/>
                <w:kern w:val="2"/>
                <w:sz w:val="22"/>
                <w:szCs w:val="22"/>
              </w:rPr>
            </w:pPr>
          </w:p>
          <w:p w14:paraId="4BE23FEA" w14:textId="77777777" w:rsidR="00DA2ADD" w:rsidRPr="00B731D8" w:rsidRDefault="005B3C59" w:rsidP="00E67489">
            <w:pPr>
              <w:jc w:val="both"/>
              <w:rPr>
                <w:rFonts w:ascii="Arial" w:hAnsi="Arial" w:cs="Arial"/>
                <w:b/>
                <w:kern w:val="2"/>
                <w:sz w:val="22"/>
                <w:szCs w:val="22"/>
              </w:rPr>
            </w:pPr>
            <w:r w:rsidRPr="00B731D8">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DA2ADD" w:rsidRPr="00B731D8" w14:paraId="179AC8CE" w14:textId="77777777">
        <w:trPr>
          <w:trHeight w:val="300"/>
        </w:trPr>
        <w:tc>
          <w:tcPr>
            <w:tcW w:w="9535" w:type="dxa"/>
            <w:gridSpan w:val="4"/>
          </w:tcPr>
          <w:p w14:paraId="372167E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8. PRIEVOLIŲ PAGAL SUTARTĮ ĮVYKDYMO UŽTIKRINIMAS</w:t>
            </w:r>
          </w:p>
        </w:tc>
      </w:tr>
      <w:tr w:rsidR="005E37FE" w:rsidRPr="00B731D8" w14:paraId="03951FE4" w14:textId="77777777">
        <w:trPr>
          <w:trHeight w:val="300"/>
        </w:trPr>
        <w:tc>
          <w:tcPr>
            <w:tcW w:w="3094" w:type="dxa"/>
            <w:gridSpan w:val="2"/>
          </w:tcPr>
          <w:p w14:paraId="281644CE"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8.1. Prievolių pagal Sutartį įvykdymo užtikrinimas</w:t>
            </w:r>
          </w:p>
        </w:tc>
        <w:tc>
          <w:tcPr>
            <w:tcW w:w="6441" w:type="dxa"/>
            <w:gridSpan w:val="2"/>
          </w:tcPr>
          <w:p w14:paraId="602A0D89" w14:textId="77777777" w:rsidR="005E37FE" w:rsidRPr="00B731D8" w:rsidRDefault="005E37FE" w:rsidP="005E37FE">
            <w:pPr>
              <w:rPr>
                <w:rFonts w:ascii="Arial" w:hAnsi="Arial" w:cs="Arial"/>
                <w:kern w:val="2"/>
                <w:sz w:val="22"/>
                <w:szCs w:val="22"/>
              </w:rPr>
            </w:pPr>
            <w:r w:rsidRPr="00B731D8">
              <w:rPr>
                <w:rFonts w:ascii="Arial" w:hAnsi="Arial" w:cs="Arial"/>
                <w:kern w:val="2"/>
                <w:sz w:val="22"/>
                <w:szCs w:val="22"/>
              </w:rPr>
              <w:t>Prievolių pagal Sutartį įvykdymas užtikrinamas:</w:t>
            </w:r>
          </w:p>
          <w:p w14:paraId="4555B1DC" w14:textId="48563848" w:rsidR="005E37FE" w:rsidRPr="00B731D8" w:rsidRDefault="005E37FE" w:rsidP="005E37FE">
            <w:pPr>
              <w:rPr>
                <w:rFonts w:ascii="Arial" w:hAnsi="Arial" w:cs="Arial"/>
                <w:kern w:val="2"/>
                <w:sz w:val="22"/>
                <w:szCs w:val="22"/>
              </w:rPr>
            </w:pPr>
            <w:r w:rsidRPr="00B731D8">
              <w:rPr>
                <w:rFonts w:ascii="Arial" w:hAnsi="Arial" w:cs="Arial"/>
                <w:kern w:val="2"/>
                <w:sz w:val="22"/>
                <w:szCs w:val="22"/>
              </w:rPr>
              <w:t>Netesybomis (delspinigiais, bauda).</w:t>
            </w:r>
          </w:p>
        </w:tc>
      </w:tr>
      <w:tr w:rsidR="005E37FE" w:rsidRPr="00B731D8" w14:paraId="25D24508" w14:textId="77777777">
        <w:trPr>
          <w:trHeight w:val="300"/>
        </w:trPr>
        <w:tc>
          <w:tcPr>
            <w:tcW w:w="3094" w:type="dxa"/>
            <w:gridSpan w:val="2"/>
          </w:tcPr>
          <w:p w14:paraId="0AF50E93"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8.2 Sutarties įvykdymo užtikrinimo galiojimo terminas</w:t>
            </w:r>
          </w:p>
        </w:tc>
        <w:tc>
          <w:tcPr>
            <w:tcW w:w="6441" w:type="dxa"/>
            <w:gridSpan w:val="2"/>
          </w:tcPr>
          <w:p w14:paraId="5E20A7CD" w14:textId="2EB9F122" w:rsidR="005E37FE" w:rsidRPr="00B731D8" w:rsidRDefault="005E37FE" w:rsidP="005E37FE">
            <w:pPr>
              <w:rPr>
                <w:rFonts w:ascii="Arial" w:hAnsi="Arial" w:cs="Arial"/>
                <w:kern w:val="2"/>
                <w:sz w:val="22"/>
                <w:szCs w:val="22"/>
              </w:rPr>
            </w:pPr>
            <w:r w:rsidRPr="00B731D8">
              <w:rPr>
                <w:rFonts w:ascii="Arial" w:hAnsi="Arial" w:cs="Arial"/>
                <w:kern w:val="2"/>
                <w:sz w:val="22"/>
                <w:szCs w:val="22"/>
              </w:rPr>
              <w:t>Netaikoma</w:t>
            </w:r>
          </w:p>
        </w:tc>
      </w:tr>
      <w:tr w:rsidR="005E37FE" w:rsidRPr="00B731D8" w14:paraId="71FC3224" w14:textId="77777777">
        <w:trPr>
          <w:trHeight w:val="300"/>
        </w:trPr>
        <w:tc>
          <w:tcPr>
            <w:tcW w:w="3094" w:type="dxa"/>
            <w:gridSpan w:val="2"/>
          </w:tcPr>
          <w:p w14:paraId="0EAF0A6B"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8.3. Sutarties įvykdymo užtikrinimo pateikimas</w:t>
            </w:r>
          </w:p>
        </w:tc>
        <w:tc>
          <w:tcPr>
            <w:tcW w:w="6441" w:type="dxa"/>
            <w:gridSpan w:val="2"/>
          </w:tcPr>
          <w:p w14:paraId="3D5E9EBB" w14:textId="2E646A10" w:rsidR="005E37FE" w:rsidRPr="00B731D8" w:rsidRDefault="005E37FE" w:rsidP="005E37FE">
            <w:pPr>
              <w:rPr>
                <w:rFonts w:ascii="Arial" w:hAnsi="Arial" w:cs="Arial"/>
                <w:sz w:val="22"/>
                <w:szCs w:val="22"/>
              </w:rPr>
            </w:pPr>
            <w:r w:rsidRPr="00B731D8">
              <w:rPr>
                <w:rFonts w:ascii="Arial" w:hAnsi="Arial" w:cs="Arial"/>
                <w:sz w:val="22"/>
                <w:szCs w:val="22"/>
              </w:rPr>
              <w:t>Netaikoma</w:t>
            </w:r>
          </w:p>
        </w:tc>
      </w:tr>
      <w:tr w:rsidR="00DA2ADD" w:rsidRPr="00B731D8" w14:paraId="251423FC" w14:textId="77777777">
        <w:trPr>
          <w:trHeight w:val="300"/>
        </w:trPr>
        <w:tc>
          <w:tcPr>
            <w:tcW w:w="9535" w:type="dxa"/>
            <w:gridSpan w:val="4"/>
          </w:tcPr>
          <w:p w14:paraId="731C707B"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9. ŠALIŲ ATSAKOMYBĖ</w:t>
            </w:r>
          </w:p>
        </w:tc>
      </w:tr>
      <w:tr w:rsidR="00380B75" w:rsidRPr="00B731D8" w14:paraId="51DD71F4" w14:textId="77777777">
        <w:trPr>
          <w:trHeight w:val="300"/>
        </w:trPr>
        <w:tc>
          <w:tcPr>
            <w:tcW w:w="3094" w:type="dxa"/>
            <w:gridSpan w:val="2"/>
          </w:tcPr>
          <w:p w14:paraId="10B5336C" w14:textId="77777777" w:rsidR="00380B75" w:rsidRPr="00B731D8" w:rsidRDefault="00380B75" w:rsidP="00380B75">
            <w:pPr>
              <w:rPr>
                <w:rFonts w:ascii="Arial" w:hAnsi="Arial" w:cs="Arial"/>
                <w:b/>
                <w:kern w:val="2"/>
                <w:sz w:val="22"/>
                <w:szCs w:val="22"/>
              </w:rPr>
            </w:pPr>
            <w:r w:rsidRPr="00B731D8">
              <w:rPr>
                <w:rFonts w:ascii="Arial" w:hAnsi="Arial" w:cs="Arial"/>
                <w:b/>
                <w:kern w:val="2"/>
                <w:sz w:val="22"/>
                <w:szCs w:val="22"/>
              </w:rPr>
              <w:t>9.1. Pirkėjui taikomos netesybos už mokėjimų pagal Sutartį vėlavimą</w:t>
            </w:r>
          </w:p>
        </w:tc>
        <w:tc>
          <w:tcPr>
            <w:tcW w:w="6441" w:type="dxa"/>
            <w:gridSpan w:val="2"/>
          </w:tcPr>
          <w:p w14:paraId="0DBAC9D4" w14:textId="7D99867D" w:rsidR="00380B75" w:rsidRPr="00B731D8" w:rsidRDefault="00380B75" w:rsidP="00380B75">
            <w:pPr>
              <w:spacing w:line="259" w:lineRule="auto"/>
              <w:jc w:val="both"/>
              <w:rPr>
                <w:rFonts w:ascii="Arial" w:hAnsi="Arial" w:cs="Arial"/>
                <w:bCs/>
                <w:color w:val="000000"/>
                <w:kern w:val="2"/>
                <w:sz w:val="22"/>
                <w:szCs w:val="22"/>
              </w:rPr>
            </w:pPr>
            <w:r w:rsidRPr="00B731D8">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B75" w:rsidRPr="00B731D8" w14:paraId="0BB16B11" w14:textId="77777777">
        <w:trPr>
          <w:trHeight w:val="300"/>
        </w:trPr>
        <w:tc>
          <w:tcPr>
            <w:tcW w:w="3094" w:type="dxa"/>
            <w:gridSpan w:val="2"/>
          </w:tcPr>
          <w:p w14:paraId="3769705D" w14:textId="77777777" w:rsidR="00380B75" w:rsidRPr="00B731D8" w:rsidRDefault="00380B75" w:rsidP="00380B75">
            <w:pPr>
              <w:rPr>
                <w:rFonts w:ascii="Arial" w:hAnsi="Arial" w:cs="Arial"/>
                <w:b/>
                <w:kern w:val="2"/>
                <w:sz w:val="22"/>
                <w:szCs w:val="22"/>
              </w:rPr>
            </w:pPr>
            <w:r w:rsidRPr="00B731D8">
              <w:rPr>
                <w:rFonts w:ascii="Arial" w:hAnsi="Arial" w:cs="Arial"/>
                <w:b/>
                <w:sz w:val="22"/>
                <w:szCs w:val="22"/>
              </w:rPr>
              <w:t>9.2. Tiekėjui taikomos netesybos</w:t>
            </w:r>
          </w:p>
        </w:tc>
        <w:tc>
          <w:tcPr>
            <w:tcW w:w="6441" w:type="dxa"/>
            <w:gridSpan w:val="2"/>
          </w:tcPr>
          <w:p w14:paraId="19FF8821" w14:textId="77777777" w:rsidR="00380B75" w:rsidRPr="00B731D8" w:rsidRDefault="00380B75" w:rsidP="00380B75">
            <w:pPr>
              <w:jc w:val="both"/>
              <w:rPr>
                <w:rFonts w:ascii="Arial" w:hAnsi="Arial" w:cs="Arial"/>
                <w:sz w:val="22"/>
                <w:szCs w:val="22"/>
              </w:rPr>
            </w:pPr>
            <w:r w:rsidRPr="00B731D8">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B162AC2" w14:textId="77777777" w:rsidR="00380B75" w:rsidRPr="00B731D8" w:rsidRDefault="00380B75" w:rsidP="00380B75">
            <w:pPr>
              <w:jc w:val="both"/>
              <w:rPr>
                <w:rFonts w:ascii="Arial" w:hAnsi="Arial" w:cs="Arial"/>
                <w:sz w:val="22"/>
                <w:szCs w:val="22"/>
              </w:rPr>
            </w:pPr>
            <w:r w:rsidRPr="00B731D8">
              <w:rPr>
                <w:rFonts w:ascii="Arial" w:hAnsi="Arial" w:cs="Arial"/>
                <w:color w:val="000000"/>
                <w:sz w:val="22"/>
                <w:szCs w:val="22"/>
                <w:lang w:val="lt"/>
              </w:rPr>
              <w:t xml:space="preserve">9.2.2. </w:t>
            </w:r>
            <w:r w:rsidRPr="00B731D8">
              <w:rPr>
                <w:rFonts w:ascii="Arial" w:hAnsi="Arial" w:cs="Arial"/>
                <w:sz w:val="22"/>
                <w:szCs w:val="22"/>
                <w:lang w:val="lt"/>
              </w:rPr>
              <w:t xml:space="preserve">Jeigu Tiekėjas vėluoja grąžinti dėl Tiekėjui mokėtinos sumos sumažinimo susidariusią permoką pagal Bendrųjų sąlygų 7.4.1.2 papunktį, Pirkėjas nuo kitos nei nustatytas terminas dienos Tiekėjui skaičiuoja 0,02 (dvi šimtosios) procento dydžio </w:t>
            </w:r>
            <w:r w:rsidRPr="00B731D8">
              <w:rPr>
                <w:rFonts w:ascii="Arial" w:hAnsi="Arial" w:cs="Arial"/>
                <w:sz w:val="22"/>
                <w:szCs w:val="22"/>
                <w:lang w:val="lt"/>
              </w:rPr>
              <w:lastRenderedPageBreak/>
              <w:t>delspinigius už kiekvieną uždelstą dieną nuo laiku negrąžintos permokos kainos be PVM.</w:t>
            </w:r>
          </w:p>
          <w:p w14:paraId="55A3E5BD" w14:textId="1C734D57" w:rsidR="00380B75" w:rsidRPr="00B731D8" w:rsidRDefault="00380B75" w:rsidP="00380B75">
            <w:pPr>
              <w:jc w:val="both"/>
              <w:rPr>
                <w:rFonts w:ascii="Arial" w:hAnsi="Arial" w:cs="Arial"/>
                <w:sz w:val="22"/>
                <w:szCs w:val="22"/>
              </w:rPr>
            </w:pPr>
            <w:r w:rsidRPr="00B731D8">
              <w:rPr>
                <w:rFonts w:ascii="Arial" w:hAnsi="Arial" w:cs="Arial"/>
                <w:color w:val="000000"/>
                <w:kern w:val="2"/>
                <w:sz w:val="22"/>
                <w:szCs w:val="22"/>
              </w:rPr>
              <w:t>9.2.3. Tiekėjas privalo sumokėti Pirkėjui netesybas per 30 (trisdešimt) kalendorinių</w:t>
            </w:r>
            <w:r w:rsidRPr="00B731D8">
              <w:rPr>
                <w:rFonts w:ascii="Arial" w:hAnsi="Arial" w:cs="Arial"/>
                <w:bCs/>
                <w:kern w:val="2"/>
                <w:sz w:val="22"/>
                <w:szCs w:val="22"/>
              </w:rPr>
              <w:t xml:space="preserve"> </w:t>
            </w:r>
            <w:r w:rsidRPr="00B731D8">
              <w:rPr>
                <w:rFonts w:ascii="Arial" w:hAnsi="Arial" w:cs="Arial"/>
                <w:color w:val="000000"/>
                <w:kern w:val="2"/>
                <w:sz w:val="22"/>
                <w:szCs w:val="22"/>
              </w:rPr>
              <w:t xml:space="preserve">dienų nuo Pirkėjo pareikalavimo, jeigu netesybų suma nėra </w:t>
            </w:r>
            <w:r w:rsidRPr="00B731D8">
              <w:rPr>
                <w:rFonts w:ascii="Arial" w:hAnsi="Arial" w:cs="Arial"/>
                <w:sz w:val="22"/>
                <w:szCs w:val="22"/>
              </w:rPr>
              <w:t>išskaitoma iš Tiekėjui mokėtinos sumos.</w:t>
            </w:r>
          </w:p>
        </w:tc>
      </w:tr>
      <w:tr w:rsidR="00A94238" w:rsidRPr="00B731D8" w14:paraId="1F8817C5" w14:textId="77777777">
        <w:trPr>
          <w:trHeight w:val="300"/>
        </w:trPr>
        <w:tc>
          <w:tcPr>
            <w:tcW w:w="3094" w:type="dxa"/>
            <w:gridSpan w:val="2"/>
          </w:tcPr>
          <w:p w14:paraId="306511C4"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2ABB87A" w14:textId="77777777" w:rsidR="002C75BC" w:rsidRDefault="002C75BC" w:rsidP="002C75BC">
            <w:pPr>
              <w:jc w:val="both"/>
              <w:rPr>
                <w:rFonts w:ascii="Arial" w:hAnsi="Arial" w:cs="Arial"/>
                <w:color w:val="4472C4"/>
                <w:kern w:val="2"/>
                <w:sz w:val="22"/>
                <w:szCs w:val="22"/>
              </w:rPr>
            </w:pPr>
            <w:r>
              <w:rPr>
                <w:rFonts w:ascii="Arial" w:eastAsia="Arial" w:hAnsi="Arial" w:cs="Arial"/>
                <w:kern w:val="2"/>
                <w:sz w:val="22"/>
                <w:szCs w:val="22"/>
              </w:rPr>
              <w:t xml:space="preserve">9.3.1. Nutraukus Sutartį dėl esminio Sutarties pažeidimo, nustatyto Sutarties Specialiosiose sąlygose, mokama </w:t>
            </w:r>
            <w:r>
              <w:rPr>
                <w:rFonts w:ascii="Arial" w:hAnsi="Arial" w:cs="Arial"/>
                <w:kern w:val="2"/>
                <w:sz w:val="22"/>
                <w:szCs w:val="22"/>
              </w:rPr>
              <w:t xml:space="preserve">10 (dešimties) </w:t>
            </w:r>
            <w:r>
              <w:rPr>
                <w:rFonts w:ascii="Arial" w:eastAsia="Arial" w:hAnsi="Arial" w:cs="Arial"/>
                <w:kern w:val="2"/>
                <w:sz w:val="22"/>
                <w:szCs w:val="22"/>
              </w:rPr>
              <w:t xml:space="preserve">procentų dydžio bauda nuo Pradinės Sutarties vertės be PVM, nurodytos Specialiųjų sąlygų 5.2 punkte. </w:t>
            </w:r>
          </w:p>
          <w:p w14:paraId="40D121CC" w14:textId="77777777" w:rsidR="002C75BC" w:rsidRDefault="002C75BC" w:rsidP="002C75BC">
            <w:pPr>
              <w:jc w:val="both"/>
              <w:rPr>
                <w:rFonts w:ascii="Arial" w:hAnsi="Arial" w:cs="Arial"/>
                <w:sz w:val="22"/>
                <w:szCs w:val="22"/>
              </w:rPr>
            </w:pPr>
            <w:r>
              <w:rPr>
                <w:rFonts w:ascii="Arial" w:eastAsia="Arial" w:hAnsi="Arial" w:cs="Arial"/>
                <w:kern w:val="2"/>
                <w:sz w:val="22"/>
                <w:szCs w:val="22"/>
              </w:rPr>
              <w:t>9.3.2. </w:t>
            </w:r>
            <w:r>
              <w:rPr>
                <w:rFonts w:ascii="Arial" w:eastAsia="Arial" w:hAnsi="Arial" w:cs="Arial"/>
                <w:sz w:val="22"/>
                <w:szCs w:val="22"/>
              </w:rPr>
              <w:t xml:space="preserve">Nepagrįstai nutraukus Sutarties vykdymą ne Sutartyje nustatyta tvarka, mokama </w:t>
            </w:r>
            <w:r>
              <w:rPr>
                <w:rFonts w:ascii="Arial" w:hAnsi="Arial" w:cs="Arial"/>
                <w:kern w:val="2"/>
                <w:sz w:val="22"/>
                <w:szCs w:val="22"/>
              </w:rPr>
              <w:t xml:space="preserve">10 (dešimties) </w:t>
            </w:r>
            <w:r>
              <w:rPr>
                <w:rFonts w:ascii="Arial" w:eastAsia="Arial" w:hAnsi="Arial" w:cs="Arial"/>
                <w:kern w:val="2"/>
                <w:sz w:val="22"/>
                <w:szCs w:val="22"/>
              </w:rPr>
              <w:t>procentų dydžio bauda nuo Pradinės Sutarties vertės, nurodytos Specialiųjų sąlygų 5.2 punkte.</w:t>
            </w:r>
          </w:p>
          <w:p w14:paraId="5A4B8DB4" w14:textId="00071B83" w:rsidR="00A94238" w:rsidRPr="00B731D8" w:rsidRDefault="00A94238" w:rsidP="00A94238">
            <w:pPr>
              <w:rPr>
                <w:rFonts w:ascii="Arial" w:hAnsi="Arial" w:cs="Arial"/>
                <w:bCs/>
                <w:kern w:val="2"/>
                <w:sz w:val="22"/>
                <w:szCs w:val="22"/>
              </w:rPr>
            </w:pPr>
          </w:p>
        </w:tc>
      </w:tr>
      <w:tr w:rsidR="00A94238" w:rsidRPr="00B731D8" w14:paraId="23CD6968" w14:textId="77777777">
        <w:trPr>
          <w:trHeight w:val="300"/>
        </w:trPr>
        <w:tc>
          <w:tcPr>
            <w:tcW w:w="3094" w:type="dxa"/>
            <w:gridSpan w:val="2"/>
          </w:tcPr>
          <w:p w14:paraId="4304B130"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64EA29" w14:textId="62B7EA78" w:rsidR="00A94238" w:rsidRPr="00B731D8" w:rsidRDefault="00A94238" w:rsidP="00A94238">
            <w:pPr>
              <w:jc w:val="both"/>
              <w:rPr>
                <w:rFonts w:ascii="Arial" w:hAnsi="Arial" w:cs="Arial"/>
                <w:bCs/>
                <w:kern w:val="2"/>
                <w:sz w:val="22"/>
                <w:szCs w:val="22"/>
              </w:rPr>
            </w:pPr>
            <w:r w:rsidRPr="00B731D8">
              <w:rPr>
                <w:rFonts w:ascii="Arial" w:hAnsi="Arial" w:cs="Arial"/>
                <w:bCs/>
                <w:kern w:val="2"/>
                <w:sz w:val="22"/>
                <w:szCs w:val="22"/>
              </w:rPr>
              <w:t>5 000,00 (penki tūkstančiai eurų</w:t>
            </w:r>
            <w:r w:rsidR="007D1BD0">
              <w:rPr>
                <w:rFonts w:ascii="Arial" w:hAnsi="Arial" w:cs="Arial"/>
                <w:bCs/>
                <w:kern w:val="2"/>
                <w:sz w:val="22"/>
                <w:szCs w:val="22"/>
              </w:rPr>
              <w:t>,</w:t>
            </w:r>
            <w:r w:rsidRPr="00B731D8">
              <w:rPr>
                <w:rFonts w:ascii="Arial" w:hAnsi="Arial" w:cs="Arial"/>
                <w:bCs/>
                <w:kern w:val="2"/>
                <w:sz w:val="22"/>
                <w:szCs w:val="22"/>
              </w:rPr>
              <w:t xml:space="preserve"> </w:t>
            </w:r>
            <w:r w:rsidRPr="00B731D8">
              <w:rPr>
                <w:rFonts w:ascii="Arial" w:hAnsi="Arial" w:cs="Arial"/>
                <w:bCs/>
                <w:kern w:val="2"/>
                <w:sz w:val="22"/>
                <w:szCs w:val="22"/>
              </w:rPr>
              <w:t>00 ct) Eur bauda už kiekvieną nustatytą reikalavimų pažeidimo atvejį.</w:t>
            </w:r>
          </w:p>
          <w:p w14:paraId="332EC1CB" w14:textId="5898AE55" w:rsidR="00A94238" w:rsidRPr="00B731D8" w:rsidRDefault="00A94238" w:rsidP="00A94238">
            <w:pPr>
              <w:rPr>
                <w:rFonts w:ascii="Arial" w:hAnsi="Arial" w:cs="Arial"/>
                <w:bCs/>
                <w:kern w:val="2"/>
                <w:sz w:val="22"/>
                <w:szCs w:val="22"/>
              </w:rPr>
            </w:pPr>
          </w:p>
        </w:tc>
      </w:tr>
      <w:tr w:rsidR="00DA2ADD" w:rsidRPr="00B731D8" w14:paraId="631EE056" w14:textId="77777777">
        <w:trPr>
          <w:trHeight w:val="300"/>
        </w:trPr>
        <w:tc>
          <w:tcPr>
            <w:tcW w:w="3094" w:type="dxa"/>
            <w:gridSpan w:val="2"/>
          </w:tcPr>
          <w:p w14:paraId="1A517A6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9.5. Tiekėjui taikomos baudos dėl aplinkosauginių ir (arba) socialinių kriterijų nesilaikymo</w:t>
            </w:r>
          </w:p>
        </w:tc>
        <w:tc>
          <w:tcPr>
            <w:tcW w:w="6441" w:type="dxa"/>
            <w:gridSpan w:val="2"/>
          </w:tcPr>
          <w:p w14:paraId="42D156B3" w14:textId="77777777" w:rsidR="00DA2ADD" w:rsidRPr="00B731D8" w:rsidRDefault="005B3C59">
            <w:pPr>
              <w:rPr>
                <w:rFonts w:ascii="Arial" w:hAnsi="Arial" w:cs="Arial"/>
                <w:bCs/>
                <w:color w:val="000000"/>
                <w:kern w:val="2"/>
                <w:sz w:val="22"/>
                <w:szCs w:val="22"/>
              </w:rPr>
            </w:pPr>
            <w:r w:rsidRPr="00B731D8">
              <w:rPr>
                <w:rFonts w:ascii="Arial" w:hAnsi="Arial" w:cs="Arial"/>
                <w:bCs/>
                <w:color w:val="000000"/>
                <w:kern w:val="2"/>
                <w:sz w:val="22"/>
                <w:szCs w:val="22"/>
              </w:rPr>
              <w:t>Netaikoma</w:t>
            </w:r>
          </w:p>
          <w:p w14:paraId="73F7DAFB" w14:textId="77777777" w:rsidR="00DA2ADD" w:rsidRPr="00B731D8" w:rsidRDefault="00DA2ADD">
            <w:pPr>
              <w:rPr>
                <w:rFonts w:ascii="Arial" w:hAnsi="Arial" w:cs="Arial"/>
                <w:bCs/>
                <w:kern w:val="2"/>
                <w:sz w:val="22"/>
                <w:szCs w:val="22"/>
              </w:rPr>
            </w:pPr>
          </w:p>
          <w:p w14:paraId="53404188" w14:textId="0EAC054F" w:rsidR="00DA2ADD" w:rsidRPr="00B731D8" w:rsidRDefault="00DA2ADD">
            <w:pPr>
              <w:rPr>
                <w:rFonts w:ascii="Arial" w:hAnsi="Arial" w:cs="Arial"/>
                <w:bCs/>
                <w:color w:val="4472C4"/>
                <w:kern w:val="2"/>
                <w:sz w:val="22"/>
                <w:szCs w:val="22"/>
              </w:rPr>
            </w:pPr>
          </w:p>
        </w:tc>
      </w:tr>
      <w:tr w:rsidR="00DA2ADD" w:rsidRPr="00B731D8" w14:paraId="644A2E69" w14:textId="77777777">
        <w:trPr>
          <w:trHeight w:val="300"/>
        </w:trPr>
        <w:tc>
          <w:tcPr>
            <w:tcW w:w="3094" w:type="dxa"/>
            <w:gridSpan w:val="2"/>
          </w:tcPr>
          <w:p w14:paraId="32912C9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9.6. Tiekėjui / Pirkėjui taikoma bauda dėl konfidencialumo reikalavimų nesilaikymo</w:t>
            </w:r>
          </w:p>
        </w:tc>
        <w:tc>
          <w:tcPr>
            <w:tcW w:w="6441" w:type="dxa"/>
            <w:gridSpan w:val="2"/>
          </w:tcPr>
          <w:p w14:paraId="06688589" w14:textId="77777777" w:rsidR="00DA2ADD" w:rsidRPr="00B731D8" w:rsidRDefault="005B3C59">
            <w:pPr>
              <w:rPr>
                <w:rFonts w:ascii="Arial" w:hAnsi="Arial" w:cs="Arial"/>
                <w:bCs/>
                <w:kern w:val="2"/>
                <w:sz w:val="22"/>
                <w:szCs w:val="22"/>
              </w:rPr>
            </w:pPr>
            <w:r w:rsidRPr="00B731D8">
              <w:rPr>
                <w:rFonts w:ascii="Arial" w:hAnsi="Arial" w:cs="Arial"/>
                <w:bCs/>
                <w:kern w:val="2"/>
                <w:sz w:val="22"/>
                <w:szCs w:val="22"/>
              </w:rPr>
              <w:t>Netaikoma</w:t>
            </w:r>
          </w:p>
          <w:p w14:paraId="72D782BA" w14:textId="77777777" w:rsidR="00DA2ADD" w:rsidRPr="00B731D8" w:rsidRDefault="00DA2ADD">
            <w:pPr>
              <w:rPr>
                <w:rFonts w:ascii="Arial" w:hAnsi="Arial" w:cs="Arial"/>
                <w:bCs/>
                <w:kern w:val="2"/>
                <w:sz w:val="22"/>
                <w:szCs w:val="22"/>
              </w:rPr>
            </w:pPr>
          </w:p>
          <w:p w14:paraId="4F96B929" w14:textId="79205DE8" w:rsidR="00DA2ADD" w:rsidRPr="00B731D8" w:rsidRDefault="00DA2ADD">
            <w:pPr>
              <w:rPr>
                <w:rFonts w:ascii="Arial" w:hAnsi="Arial" w:cs="Arial"/>
                <w:bCs/>
                <w:color w:val="4472C4"/>
                <w:kern w:val="2"/>
                <w:sz w:val="22"/>
                <w:szCs w:val="22"/>
              </w:rPr>
            </w:pPr>
          </w:p>
        </w:tc>
      </w:tr>
      <w:tr w:rsidR="00DA2ADD" w:rsidRPr="00B731D8" w14:paraId="093A9BE8" w14:textId="77777777">
        <w:trPr>
          <w:trHeight w:val="300"/>
        </w:trPr>
        <w:tc>
          <w:tcPr>
            <w:tcW w:w="3094" w:type="dxa"/>
            <w:gridSpan w:val="2"/>
          </w:tcPr>
          <w:p w14:paraId="0CE36E27" w14:textId="77777777" w:rsidR="00DA2ADD" w:rsidRPr="00B731D8" w:rsidRDefault="005B3C59">
            <w:pPr>
              <w:rPr>
                <w:rFonts w:ascii="Arial" w:hAnsi="Arial" w:cs="Arial"/>
                <w:b/>
                <w:kern w:val="2"/>
                <w:sz w:val="22"/>
                <w:szCs w:val="22"/>
              </w:rPr>
            </w:pPr>
            <w:r w:rsidRPr="00B731D8">
              <w:rPr>
                <w:rFonts w:ascii="Arial" w:hAnsi="Arial" w:cs="Arial"/>
                <w:b/>
                <w:sz w:val="22"/>
                <w:szCs w:val="22"/>
              </w:rPr>
              <w:t xml:space="preserve">9.7. Tiekėjui taikomos netesybos dėl pirkimo dokumentuose nustatytų Kokybinių kriterijų </w:t>
            </w:r>
            <w:proofErr w:type="spellStart"/>
            <w:r w:rsidRPr="00B731D8">
              <w:rPr>
                <w:rFonts w:ascii="Arial" w:hAnsi="Arial" w:cs="Arial"/>
                <w:b/>
                <w:sz w:val="22"/>
                <w:szCs w:val="22"/>
              </w:rPr>
              <w:t>nepasiekimo</w:t>
            </w:r>
            <w:proofErr w:type="spellEnd"/>
            <w:r w:rsidRPr="00B731D8">
              <w:rPr>
                <w:rFonts w:ascii="Arial" w:hAnsi="Arial" w:cs="Arial"/>
                <w:b/>
                <w:sz w:val="22"/>
                <w:szCs w:val="22"/>
              </w:rPr>
              <w:t xml:space="preserve"> Sutarties vykdymo metu</w:t>
            </w:r>
          </w:p>
        </w:tc>
        <w:tc>
          <w:tcPr>
            <w:tcW w:w="6441" w:type="dxa"/>
            <w:gridSpan w:val="2"/>
          </w:tcPr>
          <w:p w14:paraId="0C059940" w14:textId="579D645E" w:rsidR="0075527B" w:rsidRPr="00B731D8" w:rsidRDefault="005B3C59" w:rsidP="0075527B">
            <w:pPr>
              <w:rPr>
                <w:rFonts w:ascii="Arial" w:hAnsi="Arial" w:cs="Arial"/>
                <w:bCs/>
                <w:color w:val="4472C4"/>
                <w:kern w:val="2"/>
                <w:sz w:val="22"/>
                <w:szCs w:val="22"/>
              </w:rPr>
            </w:pPr>
            <w:r w:rsidRPr="00B731D8">
              <w:rPr>
                <w:rFonts w:ascii="Arial" w:hAnsi="Arial" w:cs="Arial"/>
                <w:bCs/>
                <w:sz w:val="22"/>
                <w:szCs w:val="22"/>
              </w:rPr>
              <w:t xml:space="preserve">Netaikoma </w:t>
            </w:r>
          </w:p>
          <w:p w14:paraId="22A75A29" w14:textId="5BD96459" w:rsidR="00DA2ADD" w:rsidRPr="00B731D8" w:rsidRDefault="00DA2ADD">
            <w:pPr>
              <w:rPr>
                <w:rFonts w:ascii="Arial" w:hAnsi="Arial" w:cs="Arial"/>
                <w:bCs/>
                <w:color w:val="4472C4"/>
                <w:kern w:val="2"/>
                <w:sz w:val="22"/>
                <w:szCs w:val="22"/>
              </w:rPr>
            </w:pPr>
          </w:p>
        </w:tc>
      </w:tr>
      <w:tr w:rsidR="0075527B" w:rsidRPr="00B731D8" w14:paraId="476C04A8" w14:textId="77777777">
        <w:trPr>
          <w:trHeight w:val="300"/>
        </w:trPr>
        <w:tc>
          <w:tcPr>
            <w:tcW w:w="3094" w:type="dxa"/>
            <w:gridSpan w:val="2"/>
          </w:tcPr>
          <w:p w14:paraId="4661884C" w14:textId="58BDF9BA" w:rsidR="0075527B" w:rsidRPr="00B731D8" w:rsidRDefault="0075527B">
            <w:pPr>
              <w:rPr>
                <w:rFonts w:ascii="Arial" w:hAnsi="Arial" w:cs="Arial"/>
                <w:b/>
                <w:sz w:val="22"/>
                <w:szCs w:val="22"/>
              </w:rPr>
            </w:pPr>
            <w:r w:rsidRPr="00B731D8">
              <w:rPr>
                <w:rFonts w:ascii="Arial" w:hAnsi="Arial" w:cs="Arial"/>
                <w:b/>
                <w:kern w:val="2"/>
                <w:sz w:val="22"/>
                <w:szCs w:val="22"/>
              </w:rPr>
              <w:t xml:space="preserve">9.8. Tiekėjui taikomos netesybos dėl Sutarties įvykdymo užtikrinimo </w:t>
            </w:r>
            <w:r w:rsidRPr="00B731D8">
              <w:rPr>
                <w:rFonts w:ascii="Arial" w:hAnsi="Arial" w:cs="Arial"/>
                <w:b/>
                <w:sz w:val="22"/>
                <w:szCs w:val="22"/>
              </w:rPr>
              <w:t>nepratęsimo</w:t>
            </w:r>
          </w:p>
        </w:tc>
        <w:tc>
          <w:tcPr>
            <w:tcW w:w="6441" w:type="dxa"/>
            <w:gridSpan w:val="2"/>
          </w:tcPr>
          <w:p w14:paraId="72AEA59B" w14:textId="77777777"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26B6A1DB" w14:textId="77777777" w:rsidR="0075527B" w:rsidRPr="00B731D8" w:rsidRDefault="0075527B" w:rsidP="0075527B">
            <w:pPr>
              <w:rPr>
                <w:rFonts w:ascii="Arial" w:hAnsi="Arial" w:cs="Arial"/>
                <w:bCs/>
                <w:sz w:val="22"/>
                <w:szCs w:val="22"/>
              </w:rPr>
            </w:pPr>
          </w:p>
        </w:tc>
      </w:tr>
      <w:tr w:rsidR="00DA2ADD" w:rsidRPr="00B731D8" w14:paraId="77813F8B" w14:textId="77777777">
        <w:trPr>
          <w:trHeight w:val="300"/>
        </w:trPr>
        <w:tc>
          <w:tcPr>
            <w:tcW w:w="3094" w:type="dxa"/>
            <w:gridSpan w:val="2"/>
          </w:tcPr>
          <w:p w14:paraId="018CFEDE" w14:textId="77777777" w:rsidR="00DA2ADD" w:rsidRPr="00B731D8" w:rsidRDefault="005B3C59">
            <w:pPr>
              <w:rPr>
                <w:rFonts w:ascii="Arial" w:hAnsi="Arial" w:cs="Arial"/>
                <w:bCs/>
                <w:kern w:val="2"/>
                <w:sz w:val="22"/>
                <w:szCs w:val="22"/>
              </w:rPr>
            </w:pPr>
            <w:r w:rsidRPr="00B731D8">
              <w:rPr>
                <w:rFonts w:ascii="Arial" w:hAnsi="Arial" w:cs="Arial"/>
                <w:b/>
                <w:sz w:val="22"/>
                <w:szCs w:val="22"/>
              </w:rPr>
              <w:t>9.9. Tiekėjui taikoma bauda dėl Pirkėjo simbolių, pavadinimo ir ženklo reklamoje ar rinkodaroje naudojimo reikalavimų nesilaikymo bei draudimo naudotis Pirkėjo sukurtais</w:t>
            </w:r>
            <w:r w:rsidRPr="00B731D8">
              <w:rPr>
                <w:rFonts w:ascii="Arial" w:hAnsi="Arial" w:cs="Arial"/>
                <w:bCs/>
                <w:sz w:val="22"/>
                <w:szCs w:val="22"/>
              </w:rPr>
              <w:t xml:space="preserve"> </w:t>
            </w:r>
            <w:r w:rsidRPr="00B731D8">
              <w:rPr>
                <w:rFonts w:ascii="Arial" w:hAnsi="Arial" w:cs="Arial"/>
                <w:b/>
                <w:sz w:val="22"/>
                <w:szCs w:val="22"/>
              </w:rPr>
              <w:t>intelektiniais veiklos rezultatais nesilaikymo</w:t>
            </w:r>
          </w:p>
        </w:tc>
        <w:tc>
          <w:tcPr>
            <w:tcW w:w="6441" w:type="dxa"/>
            <w:gridSpan w:val="2"/>
          </w:tcPr>
          <w:p w14:paraId="191A3450" w14:textId="77777777" w:rsidR="00DA2ADD" w:rsidRPr="00B731D8" w:rsidRDefault="005B3C59">
            <w:pPr>
              <w:rPr>
                <w:rFonts w:ascii="Arial" w:hAnsi="Arial" w:cs="Arial"/>
                <w:bCs/>
                <w:kern w:val="2"/>
                <w:sz w:val="22"/>
                <w:szCs w:val="22"/>
              </w:rPr>
            </w:pPr>
            <w:r w:rsidRPr="00B731D8">
              <w:rPr>
                <w:rFonts w:ascii="Arial" w:hAnsi="Arial" w:cs="Arial"/>
                <w:bCs/>
                <w:kern w:val="2"/>
                <w:sz w:val="22"/>
                <w:szCs w:val="22"/>
              </w:rPr>
              <w:t>Netaikoma</w:t>
            </w:r>
          </w:p>
          <w:p w14:paraId="1D55943E" w14:textId="77777777" w:rsidR="00DA2ADD" w:rsidRPr="00B731D8" w:rsidRDefault="00DA2ADD">
            <w:pPr>
              <w:rPr>
                <w:rFonts w:ascii="Arial" w:hAnsi="Arial" w:cs="Arial"/>
                <w:bCs/>
                <w:kern w:val="2"/>
                <w:sz w:val="22"/>
                <w:szCs w:val="22"/>
              </w:rPr>
            </w:pPr>
          </w:p>
          <w:p w14:paraId="5BB9871D" w14:textId="77777777" w:rsidR="00DA2ADD" w:rsidRPr="00B731D8" w:rsidRDefault="00DA2ADD" w:rsidP="0075527B">
            <w:pPr>
              <w:rPr>
                <w:rFonts w:ascii="Arial" w:hAnsi="Arial" w:cs="Arial"/>
                <w:bCs/>
                <w:color w:val="4472C4"/>
                <w:kern w:val="2"/>
                <w:sz w:val="22"/>
                <w:szCs w:val="22"/>
              </w:rPr>
            </w:pPr>
          </w:p>
        </w:tc>
      </w:tr>
      <w:tr w:rsidR="00DA2ADD" w:rsidRPr="00B731D8" w14:paraId="196E643B" w14:textId="77777777">
        <w:trPr>
          <w:trHeight w:val="300"/>
        </w:trPr>
        <w:tc>
          <w:tcPr>
            <w:tcW w:w="3094" w:type="dxa"/>
            <w:gridSpan w:val="2"/>
          </w:tcPr>
          <w:p w14:paraId="346FB9CC" w14:textId="77777777" w:rsidR="00DA2ADD" w:rsidRPr="00B731D8" w:rsidRDefault="005B3C59">
            <w:pPr>
              <w:rPr>
                <w:rFonts w:ascii="Arial" w:hAnsi="Arial" w:cs="Arial"/>
                <w:b/>
                <w:kern w:val="2"/>
                <w:sz w:val="22"/>
                <w:szCs w:val="22"/>
                <w:lang w:val="en-US"/>
              </w:rPr>
            </w:pPr>
            <w:r w:rsidRPr="00B731D8">
              <w:rPr>
                <w:rFonts w:ascii="Arial" w:hAnsi="Arial" w:cs="Arial"/>
                <w:b/>
                <w:kern w:val="2"/>
                <w:sz w:val="22"/>
                <w:szCs w:val="22"/>
                <w:lang w:val="en-US"/>
              </w:rPr>
              <w:t xml:space="preserve">9.10. </w:t>
            </w:r>
            <w:r w:rsidRPr="00B731D8">
              <w:rPr>
                <w:rFonts w:ascii="Arial" w:hAnsi="Arial" w:cs="Arial"/>
                <w:b/>
                <w:kern w:val="2"/>
                <w:sz w:val="22"/>
                <w:szCs w:val="22"/>
              </w:rPr>
              <w:t>Kitos netesybos</w:t>
            </w:r>
          </w:p>
        </w:tc>
        <w:tc>
          <w:tcPr>
            <w:tcW w:w="6441" w:type="dxa"/>
            <w:gridSpan w:val="2"/>
          </w:tcPr>
          <w:p w14:paraId="26963A84" w14:textId="71D58AB6"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3D379C27" w14:textId="6C4F9811" w:rsidR="00DA2ADD" w:rsidRPr="00B731D8" w:rsidRDefault="00DA2ADD">
            <w:pPr>
              <w:rPr>
                <w:rFonts w:ascii="Arial" w:hAnsi="Arial" w:cs="Arial"/>
                <w:bCs/>
                <w:color w:val="4472C4"/>
                <w:kern w:val="2"/>
                <w:sz w:val="22"/>
                <w:szCs w:val="22"/>
              </w:rPr>
            </w:pPr>
          </w:p>
        </w:tc>
      </w:tr>
      <w:tr w:rsidR="00DA2ADD" w:rsidRPr="00B731D8" w14:paraId="37362B5F" w14:textId="77777777">
        <w:trPr>
          <w:trHeight w:val="300"/>
        </w:trPr>
        <w:tc>
          <w:tcPr>
            <w:tcW w:w="9535" w:type="dxa"/>
            <w:gridSpan w:val="4"/>
          </w:tcPr>
          <w:p w14:paraId="3B07D9AA" w14:textId="77777777" w:rsidR="00DA2ADD" w:rsidRPr="00B731D8" w:rsidRDefault="005B3C59">
            <w:pPr>
              <w:jc w:val="center"/>
              <w:rPr>
                <w:rFonts w:ascii="Arial" w:hAnsi="Arial" w:cs="Arial"/>
                <w:color w:val="4472C4"/>
                <w:kern w:val="2"/>
                <w:sz w:val="22"/>
                <w:szCs w:val="22"/>
              </w:rPr>
            </w:pPr>
            <w:r w:rsidRPr="00B731D8">
              <w:rPr>
                <w:rFonts w:ascii="Arial" w:hAnsi="Arial" w:cs="Arial"/>
                <w:b/>
                <w:kern w:val="2"/>
                <w:sz w:val="22"/>
                <w:szCs w:val="22"/>
              </w:rPr>
              <w:t>10. ESMINĖS SUTARTIES SĄLYGOS</w:t>
            </w:r>
          </w:p>
        </w:tc>
      </w:tr>
      <w:tr w:rsidR="00287248" w:rsidRPr="00B731D8" w14:paraId="3EACB71D" w14:textId="77777777">
        <w:trPr>
          <w:trHeight w:val="300"/>
        </w:trPr>
        <w:tc>
          <w:tcPr>
            <w:tcW w:w="3094" w:type="dxa"/>
            <w:gridSpan w:val="2"/>
          </w:tcPr>
          <w:p w14:paraId="342AA278" w14:textId="77777777" w:rsidR="00287248" w:rsidRPr="00B731D8" w:rsidRDefault="00287248" w:rsidP="00287248">
            <w:pPr>
              <w:rPr>
                <w:rFonts w:ascii="Arial" w:hAnsi="Arial" w:cs="Arial"/>
                <w:b/>
                <w:kern w:val="2"/>
                <w:sz w:val="22"/>
                <w:szCs w:val="22"/>
                <w:lang w:val="en-US"/>
              </w:rPr>
            </w:pPr>
            <w:r w:rsidRPr="00B731D8">
              <w:rPr>
                <w:rFonts w:ascii="Arial" w:hAnsi="Arial" w:cs="Arial"/>
                <w:b/>
                <w:kern w:val="2"/>
                <w:sz w:val="22"/>
                <w:szCs w:val="22"/>
                <w:lang w:val="en-US"/>
              </w:rPr>
              <w:lastRenderedPageBreak/>
              <w:t>10.1</w:t>
            </w:r>
            <w:r w:rsidRPr="00B731D8">
              <w:rPr>
                <w:rFonts w:ascii="Arial" w:hAnsi="Arial" w:cs="Arial"/>
                <w:b/>
                <w:kern w:val="2"/>
                <w:sz w:val="22"/>
                <w:szCs w:val="22"/>
              </w:rPr>
              <w:t xml:space="preserve"> Esminės Sutarties sąlygos</w:t>
            </w:r>
          </w:p>
        </w:tc>
        <w:tc>
          <w:tcPr>
            <w:tcW w:w="6441" w:type="dxa"/>
            <w:gridSpan w:val="2"/>
          </w:tcPr>
          <w:p w14:paraId="5E9614E6" w14:textId="233CEDD3" w:rsidR="00287248" w:rsidRPr="00B731D8" w:rsidRDefault="00287248" w:rsidP="00287248">
            <w:pPr>
              <w:rPr>
                <w:rFonts w:ascii="Arial" w:hAnsi="Arial" w:cs="Arial"/>
                <w:color w:val="4472C4"/>
                <w:kern w:val="2"/>
                <w:sz w:val="22"/>
                <w:szCs w:val="22"/>
              </w:rPr>
            </w:pPr>
            <w:r w:rsidRPr="00B731D8">
              <w:rPr>
                <w:rFonts w:ascii="Arial" w:eastAsia="Arial Unicode MS" w:hAnsi="Arial" w:cs="Arial"/>
                <w:sz w:val="22"/>
                <w:szCs w:val="22"/>
              </w:rPr>
              <w:t>Netaikoma</w:t>
            </w:r>
          </w:p>
        </w:tc>
      </w:tr>
      <w:tr w:rsidR="00287248" w:rsidRPr="00B731D8" w14:paraId="05C4BF57" w14:textId="77777777">
        <w:trPr>
          <w:trHeight w:val="300"/>
        </w:trPr>
        <w:tc>
          <w:tcPr>
            <w:tcW w:w="3094" w:type="dxa"/>
            <w:gridSpan w:val="2"/>
          </w:tcPr>
          <w:p w14:paraId="02F99B2C" w14:textId="77777777" w:rsidR="00287248" w:rsidRPr="00B731D8" w:rsidRDefault="00287248" w:rsidP="00287248">
            <w:pPr>
              <w:rPr>
                <w:rFonts w:ascii="Arial" w:hAnsi="Arial" w:cs="Arial"/>
                <w:b/>
                <w:kern w:val="2"/>
                <w:sz w:val="22"/>
                <w:szCs w:val="22"/>
                <w:lang w:val="en-US"/>
              </w:rPr>
            </w:pPr>
            <w:r w:rsidRPr="00B731D8">
              <w:rPr>
                <w:rFonts w:ascii="Arial" w:hAnsi="Arial" w:cs="Arial"/>
                <w:b/>
                <w:bCs/>
                <w:kern w:val="2"/>
                <w:sz w:val="22"/>
                <w:szCs w:val="22"/>
              </w:rPr>
              <w:t>10.2. Dideli arba nuolatiniai esminės Sutarties sąlygos vykdymo trūkumai</w:t>
            </w:r>
          </w:p>
        </w:tc>
        <w:tc>
          <w:tcPr>
            <w:tcW w:w="6441" w:type="dxa"/>
            <w:gridSpan w:val="2"/>
          </w:tcPr>
          <w:p w14:paraId="3673710D" w14:textId="0809B872" w:rsidR="00287248" w:rsidRPr="00B731D8" w:rsidRDefault="00287248" w:rsidP="00287248">
            <w:pPr>
              <w:rPr>
                <w:rFonts w:ascii="Arial" w:hAnsi="Arial" w:cs="Arial"/>
                <w:kern w:val="2"/>
                <w:sz w:val="22"/>
                <w:szCs w:val="22"/>
              </w:rPr>
            </w:pPr>
            <w:r w:rsidRPr="00B731D8">
              <w:rPr>
                <w:rFonts w:ascii="Arial" w:hAnsi="Arial" w:cs="Arial"/>
                <w:sz w:val="22"/>
                <w:szCs w:val="22"/>
                <w:lang w:val="lt"/>
              </w:rPr>
              <w:t>Netaikoma</w:t>
            </w:r>
          </w:p>
        </w:tc>
      </w:tr>
      <w:tr w:rsidR="00DA2ADD" w:rsidRPr="00B731D8" w14:paraId="102DE935" w14:textId="77777777">
        <w:trPr>
          <w:trHeight w:val="300"/>
        </w:trPr>
        <w:tc>
          <w:tcPr>
            <w:tcW w:w="9535" w:type="dxa"/>
            <w:gridSpan w:val="4"/>
          </w:tcPr>
          <w:p w14:paraId="67ED283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11. SUTARTIES GALIOJIMAS IR KEITIMAS</w:t>
            </w:r>
          </w:p>
        </w:tc>
      </w:tr>
      <w:tr w:rsidR="00DA2ADD" w:rsidRPr="00B731D8" w14:paraId="5A619D3A" w14:textId="77777777">
        <w:trPr>
          <w:trHeight w:val="300"/>
        </w:trPr>
        <w:tc>
          <w:tcPr>
            <w:tcW w:w="3094" w:type="dxa"/>
            <w:gridSpan w:val="2"/>
          </w:tcPr>
          <w:p w14:paraId="4C585472" w14:textId="77777777" w:rsidR="00DA2ADD" w:rsidRPr="00B731D8" w:rsidRDefault="005B3C59">
            <w:pPr>
              <w:rPr>
                <w:rFonts w:ascii="Arial" w:hAnsi="Arial" w:cs="Arial"/>
                <w:b/>
                <w:kern w:val="2"/>
                <w:sz w:val="22"/>
                <w:szCs w:val="22"/>
              </w:rPr>
            </w:pPr>
            <w:r w:rsidRPr="00B731D8">
              <w:rPr>
                <w:rFonts w:ascii="Arial" w:hAnsi="Arial" w:cs="Arial"/>
                <w:b/>
                <w:sz w:val="22"/>
                <w:szCs w:val="22"/>
              </w:rPr>
              <w:t>11.1. Sutarties sudarymas ir įsigaliojimas</w:t>
            </w:r>
          </w:p>
        </w:tc>
        <w:tc>
          <w:tcPr>
            <w:tcW w:w="6441" w:type="dxa"/>
            <w:gridSpan w:val="2"/>
          </w:tcPr>
          <w:p w14:paraId="386FA610" w14:textId="77777777" w:rsidR="00DA2ADD" w:rsidRPr="00B731D8" w:rsidRDefault="005B3C59" w:rsidP="00287248">
            <w:pPr>
              <w:jc w:val="both"/>
              <w:rPr>
                <w:rFonts w:ascii="Arial" w:hAnsi="Arial" w:cs="Arial"/>
                <w:kern w:val="2"/>
                <w:sz w:val="22"/>
                <w:szCs w:val="22"/>
              </w:rPr>
            </w:pPr>
            <w:r w:rsidRPr="00B731D8">
              <w:rPr>
                <w:rFonts w:ascii="Arial" w:hAnsi="Arial" w:cs="Arial"/>
                <w:kern w:val="2"/>
                <w:sz w:val="22"/>
                <w:szCs w:val="22"/>
              </w:rPr>
              <w:t>Ši Sutartis laikoma sudaryta ir įsigalioja nuo Sutarties pasirašymo dienos (antrosios Šalies pasirašymo dieną).</w:t>
            </w:r>
          </w:p>
          <w:p w14:paraId="2E429140" w14:textId="522E42BE" w:rsidR="00DA2ADD" w:rsidRPr="00593391" w:rsidRDefault="005B3C59" w:rsidP="00287248">
            <w:pPr>
              <w:jc w:val="both"/>
              <w:rPr>
                <w:rFonts w:ascii="Arial" w:hAnsi="Arial" w:cs="Arial"/>
                <w:kern w:val="2"/>
                <w:sz w:val="22"/>
                <w:szCs w:val="22"/>
              </w:rPr>
            </w:pPr>
            <w:r w:rsidRPr="00B731D8">
              <w:rPr>
                <w:rFonts w:ascii="Arial" w:hAnsi="Arial" w:cs="Arial"/>
                <w:color w:val="000000"/>
                <w:kern w:val="2"/>
                <w:sz w:val="22"/>
                <w:szCs w:val="22"/>
              </w:rPr>
              <w:t xml:space="preserve">Sutartis galioja iki visiško prievolių įvykdymo, bet jos terminas negali būti ilgesnis kaip </w:t>
            </w:r>
            <w:r w:rsidR="007C7E83">
              <w:rPr>
                <w:rFonts w:ascii="Arial" w:hAnsi="Arial" w:cs="Arial"/>
                <w:kern w:val="2"/>
                <w:sz w:val="22"/>
                <w:szCs w:val="22"/>
              </w:rPr>
              <w:t>10</w:t>
            </w:r>
            <w:r w:rsidR="00593391" w:rsidRPr="00593391">
              <w:rPr>
                <w:rFonts w:ascii="Arial" w:hAnsi="Arial" w:cs="Arial"/>
                <w:kern w:val="2"/>
                <w:sz w:val="22"/>
                <w:szCs w:val="22"/>
              </w:rPr>
              <w:t xml:space="preserve"> (de</w:t>
            </w:r>
            <w:r w:rsidR="007C7E83">
              <w:rPr>
                <w:rFonts w:ascii="Arial" w:hAnsi="Arial" w:cs="Arial"/>
                <w:kern w:val="2"/>
                <w:sz w:val="22"/>
                <w:szCs w:val="22"/>
              </w:rPr>
              <w:t>šimt</w:t>
            </w:r>
            <w:r w:rsidR="00593391" w:rsidRPr="00593391">
              <w:rPr>
                <w:rFonts w:ascii="Arial" w:hAnsi="Arial" w:cs="Arial"/>
                <w:kern w:val="2"/>
                <w:sz w:val="22"/>
                <w:szCs w:val="22"/>
              </w:rPr>
              <w:t>) mėnesi</w:t>
            </w:r>
            <w:r w:rsidR="007C7E83">
              <w:rPr>
                <w:rFonts w:ascii="Arial" w:hAnsi="Arial" w:cs="Arial"/>
                <w:kern w:val="2"/>
                <w:sz w:val="22"/>
                <w:szCs w:val="22"/>
              </w:rPr>
              <w:t>ų</w:t>
            </w:r>
            <w:r w:rsidR="00593391" w:rsidRPr="00593391">
              <w:rPr>
                <w:rFonts w:ascii="Arial" w:hAnsi="Arial" w:cs="Arial"/>
                <w:kern w:val="2"/>
                <w:sz w:val="22"/>
                <w:szCs w:val="22"/>
              </w:rPr>
              <w:t>.</w:t>
            </w:r>
          </w:p>
          <w:p w14:paraId="4ACB0B22" w14:textId="77777777" w:rsidR="00DA2ADD" w:rsidRPr="00B731D8" w:rsidRDefault="00DA2ADD">
            <w:pPr>
              <w:rPr>
                <w:rFonts w:ascii="Arial" w:hAnsi="Arial" w:cs="Arial"/>
                <w:kern w:val="2"/>
                <w:sz w:val="22"/>
                <w:szCs w:val="22"/>
              </w:rPr>
            </w:pPr>
          </w:p>
          <w:p w14:paraId="3EC9AF94" w14:textId="09342FF9" w:rsidR="00DA2ADD" w:rsidRPr="00B731D8" w:rsidRDefault="00DA2ADD">
            <w:pPr>
              <w:rPr>
                <w:rFonts w:ascii="Arial" w:hAnsi="Arial" w:cs="Arial"/>
                <w:color w:val="4472C4"/>
                <w:kern w:val="2"/>
                <w:sz w:val="22"/>
                <w:szCs w:val="22"/>
              </w:rPr>
            </w:pPr>
          </w:p>
        </w:tc>
      </w:tr>
      <w:tr w:rsidR="00DA2ADD" w:rsidRPr="00B731D8" w14:paraId="14C095AA" w14:textId="77777777">
        <w:trPr>
          <w:trHeight w:val="300"/>
        </w:trPr>
        <w:tc>
          <w:tcPr>
            <w:tcW w:w="3094" w:type="dxa"/>
            <w:gridSpan w:val="2"/>
          </w:tcPr>
          <w:p w14:paraId="6DD9997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11.2. Sutarties galiojimo termino pratęsimas</w:t>
            </w:r>
          </w:p>
        </w:tc>
        <w:tc>
          <w:tcPr>
            <w:tcW w:w="6441" w:type="dxa"/>
            <w:gridSpan w:val="2"/>
          </w:tcPr>
          <w:p w14:paraId="4FE0D9BF"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000E4FBB" w14:textId="77777777" w:rsidR="00DA2ADD" w:rsidRPr="00B731D8" w:rsidRDefault="00DA2ADD">
            <w:pPr>
              <w:rPr>
                <w:rFonts w:ascii="Arial" w:hAnsi="Arial" w:cs="Arial"/>
                <w:kern w:val="2"/>
                <w:sz w:val="22"/>
                <w:szCs w:val="22"/>
              </w:rPr>
            </w:pPr>
          </w:p>
          <w:p w14:paraId="7A1863FB" w14:textId="23D05118" w:rsidR="00DA2ADD" w:rsidRPr="00B731D8" w:rsidRDefault="00DA2ADD">
            <w:pPr>
              <w:rPr>
                <w:rFonts w:ascii="Arial" w:hAnsi="Arial" w:cs="Arial"/>
                <w:kern w:val="2"/>
                <w:sz w:val="22"/>
                <w:szCs w:val="22"/>
              </w:rPr>
            </w:pPr>
          </w:p>
        </w:tc>
      </w:tr>
      <w:tr w:rsidR="00DA2ADD" w:rsidRPr="00B731D8" w14:paraId="46202DBF" w14:textId="77777777">
        <w:trPr>
          <w:trHeight w:val="300"/>
        </w:trPr>
        <w:tc>
          <w:tcPr>
            <w:tcW w:w="9535" w:type="dxa"/>
            <w:gridSpan w:val="4"/>
          </w:tcPr>
          <w:p w14:paraId="3B3A497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12. SUTARTIES NUTRAUKIMAS</w:t>
            </w:r>
          </w:p>
        </w:tc>
      </w:tr>
      <w:tr w:rsidR="007F18CF" w:rsidRPr="00B731D8"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76A742EA" w:rsidR="007F18CF" w:rsidRPr="00B731D8" w:rsidRDefault="007F18CF" w:rsidP="007C7E83">
            <w:pPr>
              <w:jc w:val="both"/>
              <w:rPr>
                <w:rFonts w:ascii="Arial" w:hAnsi="Arial" w:cs="Arial"/>
                <w:color w:val="4472C4"/>
                <w:kern w:val="2"/>
                <w:sz w:val="22"/>
                <w:szCs w:val="22"/>
              </w:rPr>
            </w:pPr>
            <w:r w:rsidRPr="00B731D8">
              <w:rPr>
                <w:rFonts w:ascii="Arial" w:hAnsi="Arial" w:cs="Arial"/>
                <w:kern w:val="2"/>
                <w:sz w:val="22"/>
                <w:szCs w:val="22"/>
              </w:rPr>
              <w:t>Sutartis gali būti nutraukiama rašytiniu Šalių susitarimu arba vienašališkai, Bendrosiose sąlygose nustatyta tvarka.</w:t>
            </w:r>
          </w:p>
        </w:tc>
      </w:tr>
      <w:tr w:rsidR="007F18CF" w:rsidRPr="00B731D8"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EFEA0E1" w14:textId="77777777" w:rsidR="007F18CF" w:rsidRPr="009F70C8" w:rsidRDefault="007F18CF" w:rsidP="00C87DAE">
            <w:pPr>
              <w:jc w:val="both"/>
              <w:rPr>
                <w:rFonts w:ascii="Arial" w:hAnsi="Arial" w:cs="Arial"/>
                <w:kern w:val="2"/>
                <w:sz w:val="22"/>
                <w:szCs w:val="22"/>
              </w:rPr>
            </w:pPr>
            <w:r w:rsidRPr="009F70C8">
              <w:rPr>
                <w:rFonts w:ascii="Arial" w:hAnsi="Arial" w:cs="Arial"/>
                <w:kern w:val="2"/>
                <w:sz w:val="22"/>
                <w:szCs w:val="22"/>
              </w:rPr>
              <w:t>12.2.1. jeigu Tiekėjas nevykdo prisiimtų įsipareigojimų už Sutartyje nustatytą Sutarties kainą / įkainius;</w:t>
            </w:r>
          </w:p>
          <w:p w14:paraId="096ECAAF" w14:textId="77777777" w:rsidR="007F18CF" w:rsidRPr="009F70C8" w:rsidRDefault="007F18CF" w:rsidP="00C87DA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9F70C8">
              <w:rPr>
                <w:rFonts w:ascii="Arial" w:eastAsia="Arial" w:hAnsi="Arial" w:cs="Arial"/>
                <w:kern w:val="2"/>
                <w:sz w:val="22"/>
                <w:szCs w:val="22"/>
                <w:lang w:val="lt"/>
              </w:rPr>
              <w:t>12.2.2. Tiekėjas daugiau kaip 2 (du) kartus suteikia Paslaugas, kurios neatitinka Sutartyje ir (ar) įstatymuose nustatytų reikalavimų Paslaugoms;</w:t>
            </w:r>
          </w:p>
          <w:p w14:paraId="0A1D598A" w14:textId="1A841FE3" w:rsidR="007F18CF" w:rsidRPr="009F70C8" w:rsidRDefault="007F18CF" w:rsidP="00C87DAE">
            <w:pPr>
              <w:spacing w:line="257" w:lineRule="auto"/>
              <w:jc w:val="both"/>
              <w:rPr>
                <w:rFonts w:ascii="Arial" w:eastAsia="Arial" w:hAnsi="Arial" w:cs="Arial"/>
                <w:color w:val="FF0000"/>
                <w:kern w:val="2"/>
                <w:sz w:val="22"/>
                <w:szCs w:val="22"/>
              </w:rPr>
            </w:pPr>
            <w:r w:rsidRPr="009F70C8">
              <w:rPr>
                <w:rFonts w:ascii="Arial" w:eastAsia="Arial" w:hAnsi="Arial" w:cs="Arial"/>
                <w:kern w:val="2"/>
                <w:sz w:val="22"/>
                <w:szCs w:val="22"/>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A2ADD" w:rsidRPr="00B731D8" w14:paraId="793306BB" w14:textId="77777777">
        <w:trPr>
          <w:trHeight w:val="300"/>
        </w:trPr>
        <w:tc>
          <w:tcPr>
            <w:tcW w:w="9535" w:type="dxa"/>
            <w:gridSpan w:val="4"/>
          </w:tcPr>
          <w:p w14:paraId="6DAF4D3D" w14:textId="395A4F06" w:rsidR="00DA2ADD" w:rsidRPr="00B731D8" w:rsidRDefault="005B3C59">
            <w:pPr>
              <w:jc w:val="center"/>
              <w:rPr>
                <w:rFonts w:ascii="Arial" w:hAnsi="Arial" w:cs="Arial"/>
                <w:kern w:val="2"/>
                <w:sz w:val="22"/>
                <w:szCs w:val="22"/>
              </w:rPr>
            </w:pPr>
            <w:r w:rsidRPr="00B731D8">
              <w:rPr>
                <w:rFonts w:ascii="Arial" w:hAnsi="Arial" w:cs="Arial"/>
                <w:b/>
                <w:kern w:val="2"/>
                <w:sz w:val="22"/>
                <w:szCs w:val="22"/>
              </w:rPr>
              <w:t xml:space="preserve">13. APLINKOS APSAUGOS IR SOCIALINIAI KRITERIJAI </w:t>
            </w:r>
          </w:p>
        </w:tc>
      </w:tr>
      <w:tr w:rsidR="00DA2ADD" w:rsidRPr="00B731D8" w14:paraId="7F574F65" w14:textId="77777777">
        <w:trPr>
          <w:trHeight w:val="300"/>
        </w:trPr>
        <w:tc>
          <w:tcPr>
            <w:tcW w:w="3058" w:type="dxa"/>
          </w:tcPr>
          <w:p w14:paraId="35963197"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13.1. Su perkamomis paslaugomis susiję  aplinkos apsaugos kriterijai </w:t>
            </w:r>
          </w:p>
        </w:tc>
        <w:tc>
          <w:tcPr>
            <w:tcW w:w="6477" w:type="dxa"/>
            <w:gridSpan w:val="3"/>
          </w:tcPr>
          <w:p w14:paraId="49633E3C" w14:textId="47AD3E99" w:rsidR="00DA2ADD" w:rsidRPr="00B731D8" w:rsidRDefault="00313484" w:rsidP="00313484">
            <w:pPr>
              <w:jc w:val="both"/>
              <w:rPr>
                <w:rFonts w:ascii="Arial" w:hAnsi="Arial" w:cs="Arial"/>
                <w:kern w:val="2"/>
                <w:sz w:val="22"/>
                <w:szCs w:val="22"/>
              </w:rPr>
            </w:pPr>
            <w:r w:rsidRPr="00B731D8">
              <w:rPr>
                <w:rFonts w:ascii="Arial" w:hAnsi="Arial" w:cs="Arial"/>
                <w:color w:val="000000"/>
                <w:kern w:val="2"/>
                <w:sz w:val="22"/>
                <w:szCs w:val="22"/>
                <w:shd w:val="clear" w:color="auto" w:fill="FFFFFF"/>
              </w:rPr>
              <w:t>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4.4.3. papunkčiu.</w:t>
            </w:r>
          </w:p>
        </w:tc>
      </w:tr>
      <w:tr w:rsidR="00DA2ADD" w:rsidRPr="00B731D8" w14:paraId="7402F28C" w14:textId="77777777">
        <w:trPr>
          <w:trHeight w:val="300"/>
        </w:trPr>
        <w:tc>
          <w:tcPr>
            <w:tcW w:w="3058" w:type="dxa"/>
          </w:tcPr>
          <w:p w14:paraId="538DE07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13.2. Su perkamomis Paslaugomis susiję socialiniai kriterijai</w:t>
            </w:r>
          </w:p>
        </w:tc>
        <w:tc>
          <w:tcPr>
            <w:tcW w:w="6477" w:type="dxa"/>
            <w:gridSpan w:val="3"/>
          </w:tcPr>
          <w:p w14:paraId="04E8D1A2" w14:textId="77777777" w:rsidR="00DA2ADD" w:rsidRPr="00B731D8" w:rsidRDefault="005B3C59">
            <w:pPr>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t>Netaikoma</w:t>
            </w:r>
          </w:p>
          <w:p w14:paraId="72BEE141" w14:textId="77777777" w:rsidR="00DA2ADD" w:rsidRPr="00B731D8" w:rsidRDefault="00DA2ADD">
            <w:pPr>
              <w:rPr>
                <w:rFonts w:ascii="Arial" w:hAnsi="Arial" w:cs="Arial"/>
                <w:color w:val="000000"/>
                <w:kern w:val="2"/>
                <w:sz w:val="22"/>
                <w:szCs w:val="22"/>
                <w:shd w:val="clear" w:color="auto" w:fill="FFFFFF"/>
              </w:rPr>
            </w:pPr>
          </w:p>
          <w:p w14:paraId="67243B47" w14:textId="661CF5FE" w:rsidR="00DA2ADD" w:rsidRPr="00B731D8" w:rsidRDefault="00DA2ADD">
            <w:pPr>
              <w:rPr>
                <w:rFonts w:ascii="Arial" w:hAnsi="Arial" w:cs="Arial"/>
                <w:color w:val="0070C0"/>
                <w:kern w:val="2"/>
                <w:sz w:val="22"/>
                <w:szCs w:val="22"/>
              </w:rPr>
            </w:pPr>
          </w:p>
        </w:tc>
      </w:tr>
      <w:tr w:rsidR="00DA2ADD" w:rsidRPr="00B731D8" w14:paraId="09300AA8" w14:textId="77777777">
        <w:trPr>
          <w:trHeight w:val="300"/>
        </w:trPr>
        <w:tc>
          <w:tcPr>
            <w:tcW w:w="9535" w:type="dxa"/>
            <w:gridSpan w:val="4"/>
          </w:tcPr>
          <w:p w14:paraId="301FEA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 xml:space="preserve">14. BENDRŲJŲ SĄLYGŲ PAKEITIMAI IR PAPILDYMAI </w:t>
            </w:r>
          </w:p>
          <w:p w14:paraId="536C9F81" w14:textId="667BCB97" w:rsidR="00DA2ADD" w:rsidRPr="00B731D8" w:rsidRDefault="005B3C59">
            <w:pPr>
              <w:jc w:val="center"/>
              <w:rPr>
                <w:rFonts w:ascii="Arial" w:hAnsi="Arial" w:cs="Arial"/>
                <w:kern w:val="2"/>
                <w:sz w:val="22"/>
                <w:szCs w:val="22"/>
              </w:rPr>
            </w:pPr>
            <w:r w:rsidRPr="00B731D8">
              <w:rPr>
                <w:rFonts w:ascii="Arial" w:hAnsi="Arial" w:cs="Arial"/>
                <w:color w:val="4472C4"/>
                <w:kern w:val="2"/>
                <w:sz w:val="22"/>
                <w:szCs w:val="22"/>
              </w:rPr>
              <w:t xml:space="preserve"> </w:t>
            </w:r>
          </w:p>
        </w:tc>
      </w:tr>
      <w:tr w:rsidR="00DA2ADD" w:rsidRPr="00B731D8" w14:paraId="7A703486" w14:textId="77777777">
        <w:trPr>
          <w:trHeight w:val="300"/>
        </w:trPr>
        <w:tc>
          <w:tcPr>
            <w:tcW w:w="3058" w:type="dxa"/>
          </w:tcPr>
          <w:p w14:paraId="13158D0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14.1. </w:t>
            </w:r>
          </w:p>
        </w:tc>
        <w:tc>
          <w:tcPr>
            <w:tcW w:w="6477" w:type="dxa"/>
            <w:gridSpan w:val="3"/>
          </w:tcPr>
          <w:p w14:paraId="6A91E7A2" w14:textId="7A136528" w:rsidR="00DA2ADD" w:rsidRPr="00B731D8" w:rsidRDefault="00313484" w:rsidP="00313484">
            <w:pPr>
              <w:jc w:val="both"/>
              <w:rPr>
                <w:rFonts w:ascii="Arial" w:hAnsi="Arial" w:cs="Arial"/>
                <w:kern w:val="2"/>
                <w:sz w:val="22"/>
                <w:szCs w:val="22"/>
              </w:rPr>
            </w:pPr>
            <w:r w:rsidRPr="00B731D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r w:rsidRPr="00B731D8">
              <w:rPr>
                <w:rFonts w:ascii="Arial" w:hAnsi="Arial" w:cs="Arial"/>
                <w:color w:val="4472C4"/>
                <w:kern w:val="2"/>
                <w:sz w:val="22"/>
                <w:szCs w:val="22"/>
              </w:rPr>
              <w:t xml:space="preserve"> </w:t>
            </w:r>
          </w:p>
        </w:tc>
      </w:tr>
      <w:tr w:rsidR="00DA2ADD" w:rsidRPr="00B731D8" w14:paraId="2DB22E22" w14:textId="77777777">
        <w:trPr>
          <w:trHeight w:val="300"/>
        </w:trPr>
        <w:tc>
          <w:tcPr>
            <w:tcW w:w="9535" w:type="dxa"/>
            <w:gridSpan w:val="4"/>
          </w:tcPr>
          <w:p w14:paraId="53097AA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 SUTARTIES PRIEDAI</w:t>
            </w:r>
          </w:p>
        </w:tc>
      </w:tr>
      <w:tr w:rsidR="00DA2ADD" w:rsidRPr="00B731D8" w14:paraId="2E641787" w14:textId="77777777">
        <w:trPr>
          <w:trHeight w:val="300"/>
        </w:trPr>
        <w:tc>
          <w:tcPr>
            <w:tcW w:w="3058" w:type="dxa"/>
          </w:tcPr>
          <w:p w14:paraId="27A098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15.1. Priedas Nr. 1</w:t>
            </w:r>
          </w:p>
        </w:tc>
        <w:tc>
          <w:tcPr>
            <w:tcW w:w="6477" w:type="dxa"/>
            <w:gridSpan w:val="3"/>
          </w:tcPr>
          <w:p w14:paraId="56FFCCE3" w14:textId="798FE2B1"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Techninė specifikacija</w:t>
            </w:r>
          </w:p>
        </w:tc>
      </w:tr>
      <w:tr w:rsidR="00DA2ADD" w:rsidRPr="00B731D8" w14:paraId="563A3E34" w14:textId="77777777">
        <w:trPr>
          <w:trHeight w:val="300"/>
        </w:trPr>
        <w:tc>
          <w:tcPr>
            <w:tcW w:w="3058" w:type="dxa"/>
          </w:tcPr>
          <w:p w14:paraId="50E76192"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lastRenderedPageBreak/>
              <w:t>15.2. Priedas Nr. 2</w:t>
            </w:r>
          </w:p>
        </w:tc>
        <w:tc>
          <w:tcPr>
            <w:tcW w:w="6477" w:type="dxa"/>
            <w:gridSpan w:val="3"/>
          </w:tcPr>
          <w:p w14:paraId="5796FB79" w14:textId="3811EB33"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 xml:space="preserve">Pasiūlymas </w:t>
            </w:r>
          </w:p>
        </w:tc>
      </w:tr>
      <w:tr w:rsidR="00DA2ADD" w:rsidRPr="00B731D8" w14:paraId="1E097105" w14:textId="77777777">
        <w:tc>
          <w:tcPr>
            <w:tcW w:w="9535" w:type="dxa"/>
            <w:gridSpan w:val="4"/>
          </w:tcPr>
          <w:p w14:paraId="0C89D05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16. ŠALIŲ ATSTOVŲ PARAŠAI</w:t>
            </w:r>
          </w:p>
        </w:tc>
      </w:tr>
      <w:tr w:rsidR="00DA2ADD" w:rsidRPr="00B731D8" w14:paraId="2664017D" w14:textId="77777777">
        <w:tc>
          <w:tcPr>
            <w:tcW w:w="5224" w:type="dxa"/>
            <w:gridSpan w:val="3"/>
          </w:tcPr>
          <w:p w14:paraId="6B418C2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PIRKĖJAS</w:t>
            </w:r>
          </w:p>
        </w:tc>
        <w:tc>
          <w:tcPr>
            <w:tcW w:w="4311" w:type="dxa"/>
          </w:tcPr>
          <w:p w14:paraId="4CA9BA7C"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TIEKĖJAS</w:t>
            </w:r>
          </w:p>
        </w:tc>
      </w:tr>
      <w:tr w:rsidR="00DA2ADD" w:rsidRPr="00B731D8" w14:paraId="304E19A8" w14:textId="77777777">
        <w:tc>
          <w:tcPr>
            <w:tcW w:w="5224" w:type="dxa"/>
            <w:gridSpan w:val="3"/>
          </w:tcPr>
          <w:p w14:paraId="6599D51A" w14:textId="6E183F53" w:rsidR="00DA2ADD" w:rsidRPr="00B731D8" w:rsidRDefault="00B731D8">
            <w:pPr>
              <w:jc w:val="center"/>
              <w:rPr>
                <w:rFonts w:ascii="Arial" w:hAnsi="Arial" w:cs="Arial"/>
                <w:color w:val="4472C4"/>
                <w:kern w:val="2"/>
                <w:sz w:val="22"/>
                <w:szCs w:val="22"/>
              </w:rPr>
            </w:pPr>
            <w:r w:rsidRPr="00B731D8">
              <w:rPr>
                <w:rFonts w:ascii="Arial" w:hAnsi="Arial" w:cs="Arial"/>
                <w:kern w:val="2"/>
                <w:sz w:val="22"/>
                <w:szCs w:val="22"/>
              </w:rPr>
              <w:t>Kancleris Raimundas Balčiūnaitis</w:t>
            </w:r>
          </w:p>
        </w:tc>
        <w:tc>
          <w:tcPr>
            <w:tcW w:w="4311" w:type="dxa"/>
          </w:tcPr>
          <w:p w14:paraId="5991253A" w14:textId="77777777" w:rsidR="00DA2ADD" w:rsidRPr="00B731D8" w:rsidRDefault="005B3C59">
            <w:pPr>
              <w:jc w:val="center"/>
              <w:rPr>
                <w:rFonts w:ascii="Arial" w:hAnsi="Arial" w:cs="Arial"/>
                <w:b/>
                <w:kern w:val="2"/>
                <w:sz w:val="22"/>
                <w:szCs w:val="22"/>
              </w:rPr>
            </w:pPr>
            <w:r w:rsidRPr="00B731D8">
              <w:rPr>
                <w:rFonts w:ascii="Arial" w:hAnsi="Arial" w:cs="Arial"/>
                <w:color w:val="4472C4"/>
                <w:kern w:val="2"/>
                <w:sz w:val="22"/>
                <w:szCs w:val="22"/>
              </w:rPr>
              <w:t>(nurodomos atstovo pareigos, vardas, pavardė)</w:t>
            </w:r>
          </w:p>
        </w:tc>
      </w:tr>
      <w:tr w:rsidR="00DA2ADD" w:rsidRPr="00B731D8" w14:paraId="0DE1F47E" w14:textId="77777777">
        <w:tc>
          <w:tcPr>
            <w:tcW w:w="5224" w:type="dxa"/>
            <w:gridSpan w:val="3"/>
          </w:tcPr>
          <w:p w14:paraId="3F3B17F9" w14:textId="77777777" w:rsidR="00DA2ADD" w:rsidRPr="00B731D8" w:rsidRDefault="00DA2ADD">
            <w:pPr>
              <w:jc w:val="center"/>
              <w:rPr>
                <w:rFonts w:ascii="Arial" w:hAnsi="Arial" w:cs="Arial"/>
                <w:b/>
                <w:i/>
                <w:iCs/>
                <w:color w:val="4472C4"/>
                <w:kern w:val="2"/>
                <w:sz w:val="22"/>
                <w:szCs w:val="22"/>
              </w:rPr>
            </w:pPr>
          </w:p>
          <w:p w14:paraId="59139268" w14:textId="5926A8BC"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p w14:paraId="5EE48FA6" w14:textId="77777777" w:rsidR="00DA2ADD" w:rsidRPr="00B731D8" w:rsidRDefault="00DA2ADD">
            <w:pPr>
              <w:jc w:val="center"/>
              <w:rPr>
                <w:rFonts w:ascii="Arial" w:hAnsi="Arial" w:cs="Arial"/>
                <w:b/>
                <w:i/>
                <w:iCs/>
                <w:color w:val="4472C4"/>
                <w:kern w:val="2"/>
                <w:sz w:val="22"/>
                <w:szCs w:val="22"/>
              </w:rPr>
            </w:pPr>
          </w:p>
          <w:p w14:paraId="0167B46A" w14:textId="77777777" w:rsidR="00DA2ADD" w:rsidRPr="00B731D8" w:rsidRDefault="00DA2ADD">
            <w:pPr>
              <w:jc w:val="center"/>
              <w:rPr>
                <w:rFonts w:ascii="Arial" w:hAnsi="Arial" w:cs="Arial"/>
                <w:b/>
                <w:i/>
                <w:iCs/>
                <w:color w:val="4472C4"/>
                <w:kern w:val="2"/>
                <w:sz w:val="22"/>
                <w:szCs w:val="22"/>
              </w:rPr>
            </w:pPr>
          </w:p>
        </w:tc>
        <w:tc>
          <w:tcPr>
            <w:tcW w:w="4311" w:type="dxa"/>
          </w:tcPr>
          <w:p w14:paraId="02810993" w14:textId="77777777" w:rsidR="00DA2ADD" w:rsidRPr="00B731D8" w:rsidRDefault="00DA2ADD">
            <w:pPr>
              <w:jc w:val="center"/>
              <w:rPr>
                <w:rFonts w:ascii="Arial" w:hAnsi="Arial" w:cs="Arial"/>
                <w:b/>
                <w:i/>
                <w:iCs/>
                <w:color w:val="4472C4"/>
                <w:kern w:val="2"/>
                <w:sz w:val="22"/>
                <w:szCs w:val="22"/>
              </w:rPr>
            </w:pPr>
          </w:p>
          <w:p w14:paraId="2B58EF52" w14:textId="386836B6"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tc>
      </w:tr>
    </w:tbl>
    <w:p w14:paraId="6C29CC1A" w14:textId="77777777" w:rsidR="00DA2ADD" w:rsidRPr="00B731D8" w:rsidRDefault="00DA2ADD">
      <w:pPr>
        <w:rPr>
          <w:rFonts w:ascii="Arial" w:hAnsi="Arial" w:cs="Arial"/>
          <w:sz w:val="22"/>
          <w:szCs w:val="22"/>
        </w:rPr>
      </w:pPr>
    </w:p>
    <w:p w14:paraId="1A87EA89" w14:textId="77777777" w:rsidR="00DA2ADD" w:rsidRPr="00B731D8" w:rsidRDefault="005B3C59">
      <w:pPr>
        <w:tabs>
          <w:tab w:val="left" w:pos="5400"/>
        </w:tabs>
        <w:jc w:val="center"/>
        <w:textAlignment w:val="center"/>
        <w:rPr>
          <w:rFonts w:ascii="Arial" w:hAnsi="Arial" w:cs="Arial"/>
          <w:sz w:val="22"/>
          <w:szCs w:val="22"/>
        </w:rPr>
      </w:pPr>
      <w:r w:rsidRPr="00B731D8">
        <w:rPr>
          <w:rFonts w:ascii="Arial" w:hAnsi="Arial" w:cs="Arial"/>
          <w:sz w:val="22"/>
          <w:szCs w:val="22"/>
        </w:rPr>
        <w:t>______________</w:t>
      </w:r>
    </w:p>
    <w:sectPr w:rsidR="00DA2ADD" w:rsidRPr="00B731D8">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03150" w14:textId="77777777" w:rsidR="005C61E0" w:rsidRDefault="005C61E0">
      <w:pPr>
        <w:rPr>
          <w:sz w:val="20"/>
        </w:rPr>
      </w:pPr>
      <w:r>
        <w:rPr>
          <w:sz w:val="20"/>
        </w:rPr>
        <w:separator/>
      </w:r>
    </w:p>
  </w:endnote>
  <w:endnote w:type="continuationSeparator" w:id="0">
    <w:p w14:paraId="5E8459BF" w14:textId="77777777" w:rsidR="005C61E0" w:rsidRDefault="005C61E0">
      <w:pPr>
        <w:rPr>
          <w:sz w:val="20"/>
        </w:rPr>
      </w:pPr>
      <w:r>
        <w:rPr>
          <w:sz w:val="20"/>
        </w:rPr>
        <w:continuationSeparator/>
      </w:r>
    </w:p>
  </w:endnote>
  <w:endnote w:type="continuationNotice" w:id="1">
    <w:p w14:paraId="741474BB" w14:textId="77777777" w:rsidR="005C61E0" w:rsidRDefault="005C6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DCCB" w14:textId="77777777" w:rsidR="005C61E0" w:rsidRDefault="005C61E0">
      <w:pPr>
        <w:rPr>
          <w:sz w:val="20"/>
        </w:rPr>
      </w:pPr>
      <w:r>
        <w:rPr>
          <w:sz w:val="20"/>
        </w:rPr>
        <w:separator/>
      </w:r>
    </w:p>
  </w:footnote>
  <w:footnote w:type="continuationSeparator" w:id="0">
    <w:p w14:paraId="6F4F247C" w14:textId="77777777" w:rsidR="005C61E0" w:rsidRDefault="005C61E0">
      <w:pPr>
        <w:rPr>
          <w:sz w:val="20"/>
        </w:rPr>
      </w:pPr>
      <w:r>
        <w:rPr>
          <w:sz w:val="20"/>
        </w:rPr>
        <w:continuationSeparator/>
      </w:r>
    </w:p>
  </w:footnote>
  <w:footnote w:type="continuationNotice" w:id="1">
    <w:p w14:paraId="54424F8C" w14:textId="77777777" w:rsidR="005C61E0" w:rsidRDefault="005C61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0FD0" w14:textId="1ACBF3BD" w:rsidR="0032686A" w:rsidRPr="00AC37FE" w:rsidRDefault="0032686A" w:rsidP="0032686A">
    <w:pPr>
      <w:jc w:val="right"/>
      <w:rPr>
        <w:rFonts w:ascii="Arial" w:hAnsi="Arial" w:cs="Arial"/>
        <w:bCs/>
        <w:i/>
        <w:iCs/>
        <w:sz w:val="20"/>
      </w:rPr>
    </w:pPr>
    <w:r w:rsidRPr="00AC37FE">
      <w:rPr>
        <w:rFonts w:ascii="Arial" w:hAnsi="Arial" w:cs="Arial"/>
        <w:bCs/>
        <w:i/>
        <w:iCs/>
        <w:sz w:val="20"/>
      </w:rPr>
      <w:t xml:space="preserve">Specialiųjų pirkimo sąlygų priedas Nr. </w:t>
    </w:r>
    <w:r w:rsidR="00DC0285">
      <w:rPr>
        <w:rFonts w:ascii="Arial" w:hAnsi="Arial" w:cs="Arial"/>
        <w:bCs/>
        <w:i/>
        <w:iCs/>
        <w:sz w:val="20"/>
      </w:rPr>
      <w:t>3</w:t>
    </w:r>
    <w:r w:rsidRPr="00AC37FE">
      <w:rPr>
        <w:rFonts w:ascii="Arial" w:hAnsi="Arial" w:cs="Arial"/>
        <w:bCs/>
        <w:i/>
        <w:iCs/>
        <w:sz w:val="20"/>
      </w:rPr>
      <w:t xml:space="preserve"> „Sutarties projektas“</w:t>
    </w:r>
  </w:p>
  <w:p w14:paraId="216EDA26" w14:textId="77777777" w:rsidR="0032686A" w:rsidRDefault="003268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F72"/>
    <w:rsid w:val="00124573"/>
    <w:rsid w:val="00130AB0"/>
    <w:rsid w:val="00180831"/>
    <w:rsid w:val="00184D8C"/>
    <w:rsid w:val="001A5517"/>
    <w:rsid w:val="001C6C6C"/>
    <w:rsid w:val="00201AD5"/>
    <w:rsid w:val="00213BC8"/>
    <w:rsid w:val="002522D0"/>
    <w:rsid w:val="00287248"/>
    <w:rsid w:val="002910D8"/>
    <w:rsid w:val="002C75BC"/>
    <w:rsid w:val="00301A60"/>
    <w:rsid w:val="00313484"/>
    <w:rsid w:val="003210FE"/>
    <w:rsid w:val="0032686A"/>
    <w:rsid w:val="003366DE"/>
    <w:rsid w:val="003507AE"/>
    <w:rsid w:val="0037657D"/>
    <w:rsid w:val="00380B75"/>
    <w:rsid w:val="003A6950"/>
    <w:rsid w:val="003C0593"/>
    <w:rsid w:val="003E0470"/>
    <w:rsid w:val="003E671E"/>
    <w:rsid w:val="00400076"/>
    <w:rsid w:val="00411D67"/>
    <w:rsid w:val="00426C5E"/>
    <w:rsid w:val="0044001E"/>
    <w:rsid w:val="00472A3F"/>
    <w:rsid w:val="004B6ADE"/>
    <w:rsid w:val="004C26C2"/>
    <w:rsid w:val="004F0718"/>
    <w:rsid w:val="005071DB"/>
    <w:rsid w:val="00514D7B"/>
    <w:rsid w:val="00593391"/>
    <w:rsid w:val="005B3C59"/>
    <w:rsid w:val="005C61E0"/>
    <w:rsid w:val="005D7395"/>
    <w:rsid w:val="005E37FE"/>
    <w:rsid w:val="005E3C86"/>
    <w:rsid w:val="005F7A02"/>
    <w:rsid w:val="00606AA2"/>
    <w:rsid w:val="00652AB5"/>
    <w:rsid w:val="006B538D"/>
    <w:rsid w:val="006D5EB9"/>
    <w:rsid w:val="006F4953"/>
    <w:rsid w:val="007318BE"/>
    <w:rsid w:val="007542BC"/>
    <w:rsid w:val="0075527B"/>
    <w:rsid w:val="0075687F"/>
    <w:rsid w:val="007A41C9"/>
    <w:rsid w:val="007B4B33"/>
    <w:rsid w:val="007C2AAB"/>
    <w:rsid w:val="007C7E83"/>
    <w:rsid w:val="007D0D1D"/>
    <w:rsid w:val="007D1BD0"/>
    <w:rsid w:val="007E04A0"/>
    <w:rsid w:val="007F18CF"/>
    <w:rsid w:val="00801536"/>
    <w:rsid w:val="00844750"/>
    <w:rsid w:val="00892F92"/>
    <w:rsid w:val="00920713"/>
    <w:rsid w:val="00920CCD"/>
    <w:rsid w:val="00923165"/>
    <w:rsid w:val="009551C4"/>
    <w:rsid w:val="00990B6D"/>
    <w:rsid w:val="009F70C8"/>
    <w:rsid w:val="00A343EC"/>
    <w:rsid w:val="00A760D0"/>
    <w:rsid w:val="00A94238"/>
    <w:rsid w:val="00A942AE"/>
    <w:rsid w:val="00AB359F"/>
    <w:rsid w:val="00AC37FE"/>
    <w:rsid w:val="00B731D8"/>
    <w:rsid w:val="00BD276B"/>
    <w:rsid w:val="00C50FE4"/>
    <w:rsid w:val="00C6040A"/>
    <w:rsid w:val="00C87DAE"/>
    <w:rsid w:val="00C93B1D"/>
    <w:rsid w:val="00CB5803"/>
    <w:rsid w:val="00CC2615"/>
    <w:rsid w:val="00CE1750"/>
    <w:rsid w:val="00D24220"/>
    <w:rsid w:val="00D76D7E"/>
    <w:rsid w:val="00D922AA"/>
    <w:rsid w:val="00D96567"/>
    <w:rsid w:val="00DA2ADD"/>
    <w:rsid w:val="00DA4E0C"/>
    <w:rsid w:val="00DC0285"/>
    <w:rsid w:val="00E67489"/>
    <w:rsid w:val="00E723D3"/>
    <w:rsid w:val="00EE0956"/>
    <w:rsid w:val="00EF2303"/>
    <w:rsid w:val="00FE2E33"/>
    <w:rsid w:val="00FF37FE"/>
    <w:rsid w:val="3E2F947E"/>
    <w:rsid w:val="5013293C"/>
    <w:rsid w:val="6AADA6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32686A"/>
    <w:pPr>
      <w:tabs>
        <w:tab w:val="center" w:pos="4819"/>
        <w:tab w:val="right" w:pos="9638"/>
      </w:tabs>
    </w:pPr>
  </w:style>
  <w:style w:type="character" w:customStyle="1" w:styleId="AntratsDiagrama">
    <w:name w:val="Antraštės Diagrama"/>
    <w:basedOn w:val="Numatytasispastraiposriftas"/>
    <w:link w:val="Antrats"/>
    <w:rsid w:val="0032686A"/>
  </w:style>
  <w:style w:type="paragraph" w:styleId="Porat">
    <w:name w:val="footer"/>
    <w:basedOn w:val="prastasis"/>
    <w:link w:val="PoratDiagrama"/>
    <w:unhideWhenUsed/>
    <w:rsid w:val="0032686A"/>
    <w:pPr>
      <w:tabs>
        <w:tab w:val="center" w:pos="4819"/>
        <w:tab w:val="right" w:pos="9638"/>
      </w:tabs>
    </w:pPr>
  </w:style>
  <w:style w:type="character" w:customStyle="1" w:styleId="PoratDiagrama">
    <w:name w:val="Poraštė Diagrama"/>
    <w:basedOn w:val="Numatytasispastraiposriftas"/>
    <w:link w:val="Porat"/>
    <w:rsid w:val="0032686A"/>
  </w:style>
  <w:style w:type="character" w:styleId="Komentaronuoroda">
    <w:name w:val="annotation reference"/>
    <w:basedOn w:val="Numatytasispastraiposriftas"/>
    <w:semiHidden/>
    <w:unhideWhenUsed/>
    <w:rsid w:val="00A942AE"/>
    <w:rPr>
      <w:sz w:val="16"/>
      <w:szCs w:val="16"/>
    </w:rPr>
  </w:style>
  <w:style w:type="paragraph" w:styleId="Komentarotekstas">
    <w:name w:val="annotation text"/>
    <w:basedOn w:val="prastasis"/>
    <w:link w:val="KomentarotekstasDiagrama"/>
    <w:semiHidden/>
    <w:unhideWhenUsed/>
    <w:rsid w:val="00A942AE"/>
    <w:rPr>
      <w:sz w:val="20"/>
    </w:rPr>
  </w:style>
  <w:style w:type="character" w:customStyle="1" w:styleId="KomentarotekstasDiagrama">
    <w:name w:val="Komentaro tekstas Diagrama"/>
    <w:basedOn w:val="Numatytasispastraiposriftas"/>
    <w:link w:val="Komentarotekstas"/>
    <w:semiHidden/>
    <w:rsid w:val="00A942AE"/>
    <w:rPr>
      <w:sz w:val="20"/>
    </w:rPr>
  </w:style>
  <w:style w:type="paragraph" w:styleId="Komentarotema">
    <w:name w:val="annotation subject"/>
    <w:basedOn w:val="Komentarotekstas"/>
    <w:next w:val="Komentarotekstas"/>
    <w:link w:val="KomentarotemaDiagrama"/>
    <w:semiHidden/>
    <w:unhideWhenUsed/>
    <w:rsid w:val="00A942AE"/>
    <w:rPr>
      <w:b/>
      <w:bCs/>
    </w:rPr>
  </w:style>
  <w:style w:type="character" w:customStyle="1" w:styleId="KomentarotemaDiagrama">
    <w:name w:val="Komentaro tema Diagrama"/>
    <w:basedOn w:val="KomentarotekstasDiagrama"/>
    <w:link w:val="Komentarotema"/>
    <w:semiHidden/>
    <w:rsid w:val="00A942AE"/>
    <w:rPr>
      <w:b/>
      <w:bCs/>
      <w:sz w:val="20"/>
    </w:rPr>
  </w:style>
  <w:style w:type="paragraph" w:styleId="Pataisymai">
    <w:name w:val="Revision"/>
    <w:hidden/>
    <w:semiHidden/>
    <w:rsid w:val="00CC2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380626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81865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18454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26878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dcmitype/"/>
    <ds:schemaRef ds:uri="http://schemas.microsoft.com/office/2006/documentManagement/types"/>
    <ds:schemaRef ds:uri="http://purl.org/dc/elements/1.1/"/>
    <ds:schemaRef ds:uri="http://schemas.microsoft.com/office/infopath/2007/PartnerControls"/>
    <ds:schemaRef ds:uri="ee1859fd-5c03-4aad-a8ae-84688b43cbdc"/>
    <ds:schemaRef ds:uri="http://www.w3.org/XML/1998/namespace"/>
    <ds:schemaRef ds:uri="http://schemas.openxmlformats.org/package/2006/metadata/core-properties"/>
    <ds:schemaRef ds:uri="http://purl.org/dc/terms/"/>
    <ds:schemaRef ds:uri="http://schemas.microsoft.com/office/2006/metadata/properties"/>
    <ds:schemaRef ds:uri="10d82443-09d3-40b0-8c83-26301ffc3ad6"/>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9A0E3D17-BD10-433D-8461-69924F70F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2021</Words>
  <Characters>14527</Characters>
  <Application>Microsoft Office Word</Application>
  <DocSecurity>0</DocSecurity>
  <Lines>121</Lines>
  <Paragraphs>33</Paragraphs>
  <ScaleCrop>false</ScaleCrop>
  <Company/>
  <LinksUpToDate>false</LinksUpToDate>
  <CharactersWithSpaces>16515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Agnė Stulginskienė</cp:lastModifiedBy>
  <cp:revision>44</cp:revision>
  <cp:lastPrinted>2017-06-29T23:42:00Z</cp:lastPrinted>
  <dcterms:created xsi:type="dcterms:W3CDTF">2026-06-23T06:38:00Z</dcterms:created>
  <dcterms:modified xsi:type="dcterms:W3CDTF">2026-06-25T09:56:00Z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